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E92F6" w14:textId="23367E6F" w:rsidR="00062529" w:rsidRPr="000F758D" w:rsidRDefault="00062529" w:rsidP="00062529">
      <w:pPr>
        <w:pStyle w:val="CRCoverPage"/>
        <w:tabs>
          <w:tab w:val="right" w:pos="9639"/>
        </w:tabs>
        <w:spacing w:after="0"/>
        <w:rPr>
          <w:rFonts w:eastAsiaTheme="minorEastAsia" w:cs="Arial"/>
          <w:b/>
          <w:sz w:val="24"/>
          <w:szCs w:val="24"/>
          <w:lang w:eastAsia="zh-CN"/>
        </w:rPr>
      </w:pPr>
      <w:bookmarkStart w:id="0" w:name="_Hlk110460279"/>
      <w:r w:rsidRPr="00D356C4">
        <w:rPr>
          <w:rFonts w:cs="Arial"/>
          <w:b/>
          <w:sz w:val="24"/>
          <w:szCs w:val="24"/>
        </w:rPr>
        <w:t>3GPP TSG-RAN WG4 Meeting #1</w:t>
      </w:r>
      <w:r>
        <w:rPr>
          <w:rFonts w:cs="Arial"/>
          <w:b/>
          <w:sz w:val="24"/>
          <w:szCs w:val="24"/>
        </w:rPr>
        <w:t>1</w:t>
      </w:r>
      <w:r>
        <w:rPr>
          <w:rFonts w:eastAsiaTheme="minorEastAsia" w:cs="Arial" w:hint="eastAsia"/>
          <w:b/>
          <w:sz w:val="24"/>
          <w:szCs w:val="24"/>
          <w:lang w:eastAsia="zh-CN"/>
        </w:rPr>
        <w:t>2</w:t>
      </w:r>
      <w:r w:rsidR="00582460">
        <w:rPr>
          <w:rFonts w:eastAsiaTheme="minorEastAsia" w:cs="Arial" w:hint="eastAsia"/>
          <w:b/>
          <w:sz w:val="24"/>
          <w:szCs w:val="24"/>
          <w:lang w:eastAsia="zh-CN"/>
        </w:rPr>
        <w:t>bis</w:t>
      </w:r>
      <w:r w:rsidRPr="00D356C4">
        <w:rPr>
          <w:rFonts w:cs="Arial"/>
          <w:b/>
          <w:sz w:val="24"/>
          <w:szCs w:val="24"/>
        </w:rPr>
        <w:tab/>
      </w:r>
      <w:r w:rsidR="001A5698" w:rsidRPr="001A5698">
        <w:rPr>
          <w:rFonts w:cs="Arial" w:hint="eastAsia"/>
          <w:b/>
          <w:sz w:val="24"/>
          <w:szCs w:val="24"/>
        </w:rPr>
        <w:t>R4-2415780</w:t>
      </w:r>
    </w:p>
    <w:p w14:paraId="56183972" w14:textId="09E84C7A" w:rsidR="00736F5C" w:rsidRDefault="00582460" w:rsidP="00736F5C">
      <w:pPr>
        <w:tabs>
          <w:tab w:val="center" w:pos="4536"/>
          <w:tab w:val="right" w:pos="9072"/>
        </w:tabs>
        <w:rPr>
          <w:rFonts w:ascii="Arial" w:hAnsi="Arial" w:cs="Arial"/>
          <w:b/>
          <w:sz w:val="24"/>
        </w:rPr>
      </w:pPr>
      <w:r w:rsidRPr="00582460">
        <w:rPr>
          <w:rFonts w:ascii="Arial" w:hAnsi="Arial" w:cs="Arial" w:hint="eastAsia"/>
          <w:b/>
          <w:sz w:val="24"/>
        </w:rPr>
        <w:t xml:space="preserve">Hefei, Anhui, China, 14th </w:t>
      </w:r>
      <w:r w:rsidRPr="00582460">
        <w:rPr>
          <w:rFonts w:ascii="Arial" w:hAnsi="Arial" w:cs="Arial" w:hint="eastAsia"/>
          <w:b/>
          <w:sz w:val="24"/>
        </w:rPr>
        <w:t>–</w:t>
      </w:r>
      <w:r w:rsidRPr="00582460">
        <w:rPr>
          <w:rFonts w:ascii="Arial" w:hAnsi="Arial" w:cs="Arial" w:hint="eastAsia"/>
          <w:b/>
          <w:sz w:val="24"/>
        </w:rPr>
        <w:t xml:space="preserve"> 18th </w:t>
      </w:r>
      <w:proofErr w:type="gramStart"/>
      <w:r w:rsidRPr="00582460">
        <w:rPr>
          <w:rFonts w:ascii="Arial" w:hAnsi="Arial" w:cs="Arial" w:hint="eastAsia"/>
          <w:b/>
          <w:sz w:val="24"/>
        </w:rPr>
        <w:t>October,</w:t>
      </w:r>
      <w:proofErr w:type="gramEnd"/>
      <w:r w:rsidRPr="00582460">
        <w:rPr>
          <w:rFonts w:ascii="Arial" w:hAnsi="Arial" w:cs="Arial" w:hint="eastAsia"/>
          <w:b/>
          <w:sz w:val="24"/>
        </w:rPr>
        <w:t xml:space="preserve"> 2024</w:t>
      </w:r>
    </w:p>
    <w:p w14:paraId="0911AB97" w14:textId="77777777" w:rsidR="00582460" w:rsidRPr="0049237C" w:rsidRDefault="00582460" w:rsidP="00736F5C">
      <w:pPr>
        <w:tabs>
          <w:tab w:val="center" w:pos="4536"/>
          <w:tab w:val="right" w:pos="9072"/>
        </w:tabs>
        <w:rPr>
          <w:rFonts w:ascii="Arial" w:eastAsia="宋体" w:hAnsi="Arial" w:cs="Arial"/>
          <w:b/>
          <w:bCs/>
          <w:sz w:val="22"/>
        </w:rPr>
      </w:pPr>
    </w:p>
    <w:p w14:paraId="65008E0D" w14:textId="75E45E26" w:rsidR="000E7F6E" w:rsidRPr="00C915D9" w:rsidRDefault="000E7F6E" w:rsidP="000E7F6E">
      <w:pPr>
        <w:tabs>
          <w:tab w:val="left" w:pos="2160"/>
        </w:tabs>
        <w:rPr>
          <w:rFonts w:ascii="Arial" w:hAnsi="Arial" w:cs="Arial"/>
          <w:b/>
          <w:sz w:val="24"/>
        </w:rPr>
      </w:pPr>
      <w:bookmarkStart w:id="1" w:name="_Ref118560578"/>
      <w:r w:rsidRPr="0049237C">
        <w:rPr>
          <w:rFonts w:ascii="Arial" w:hAnsi="Arial" w:cs="Arial"/>
          <w:b/>
          <w:sz w:val="24"/>
        </w:rPr>
        <w:t>Agenda item:</w:t>
      </w:r>
      <w:r w:rsidRPr="00C915D9">
        <w:rPr>
          <w:rFonts w:ascii="Arial" w:hAnsi="Arial" w:cs="Arial"/>
          <w:b/>
          <w:sz w:val="24"/>
        </w:rPr>
        <w:tab/>
      </w:r>
      <w:r w:rsidR="004A39DB">
        <w:rPr>
          <w:rFonts w:ascii="Arial" w:hAnsi="Arial" w:cs="Arial" w:hint="eastAsia"/>
          <w:b/>
          <w:sz w:val="24"/>
        </w:rPr>
        <w:t xml:space="preserve"> </w:t>
      </w:r>
      <w:r w:rsidR="00DC14C0" w:rsidRPr="00DC14C0">
        <w:rPr>
          <w:rFonts w:ascii="Arial" w:hAnsi="Arial" w:cs="Arial" w:hint="eastAsia"/>
          <w:b/>
          <w:sz w:val="24"/>
        </w:rPr>
        <w:t>6.23</w:t>
      </w:r>
      <w:r w:rsidR="004A39DB" w:rsidRPr="00DC14C0">
        <w:rPr>
          <w:rFonts w:ascii="Arial" w:hAnsi="Arial" w:cs="Arial" w:hint="eastAsia"/>
          <w:b/>
          <w:sz w:val="24"/>
        </w:rPr>
        <w:t>.2.2</w:t>
      </w:r>
    </w:p>
    <w:p w14:paraId="61566555" w14:textId="77777777" w:rsidR="000E7F6E" w:rsidRPr="006D56E9" w:rsidRDefault="000E7F6E" w:rsidP="000E7F6E">
      <w:pPr>
        <w:tabs>
          <w:tab w:val="left" w:pos="2160"/>
        </w:tabs>
        <w:rPr>
          <w:rFonts w:ascii="Arial" w:hAnsi="Arial" w:cs="Arial"/>
          <w:b/>
          <w:sz w:val="24"/>
        </w:rPr>
      </w:pPr>
      <w:r w:rsidRPr="0049237C">
        <w:rPr>
          <w:rFonts w:ascii="Arial" w:hAnsi="Arial" w:cs="Arial"/>
          <w:b/>
          <w:sz w:val="24"/>
        </w:rPr>
        <w:t>Source:</w:t>
      </w:r>
      <w:r w:rsidRPr="0049237C">
        <w:rPr>
          <w:rFonts w:ascii="Arial" w:hAnsi="Arial" w:cs="Arial"/>
          <w:b/>
          <w:sz w:val="24"/>
        </w:rPr>
        <w:tab/>
        <w:t xml:space="preserve"> vivo</w:t>
      </w:r>
    </w:p>
    <w:p w14:paraId="4A7A5B33" w14:textId="563FA659" w:rsidR="000E7F6E" w:rsidRPr="00080DDD" w:rsidRDefault="000E7F6E" w:rsidP="005500E2">
      <w:pPr>
        <w:tabs>
          <w:tab w:val="left" w:pos="2250"/>
        </w:tabs>
        <w:ind w:left="2250" w:hanging="2250"/>
        <w:rPr>
          <w:rFonts w:ascii="Arial" w:hAnsi="Arial" w:cs="Arial"/>
          <w:b/>
          <w:sz w:val="24"/>
        </w:rPr>
      </w:pPr>
      <w:r w:rsidRPr="006D56E9">
        <w:rPr>
          <w:rFonts w:ascii="Arial" w:hAnsi="Arial" w:cs="Arial"/>
          <w:b/>
          <w:sz w:val="24"/>
        </w:rPr>
        <w:t>Title:</w:t>
      </w:r>
      <w:r w:rsidRPr="006D56E9">
        <w:rPr>
          <w:rFonts w:ascii="Arial" w:hAnsi="Arial" w:cs="Arial"/>
          <w:b/>
          <w:sz w:val="24"/>
        </w:rPr>
        <w:tab/>
      </w:r>
      <w:r w:rsidR="00417B5F">
        <w:rPr>
          <w:rFonts w:ascii="Arial" w:hAnsi="Arial" w:cs="Arial" w:hint="eastAsia"/>
          <w:b/>
          <w:sz w:val="24"/>
        </w:rPr>
        <w:t>Further d</w:t>
      </w:r>
      <w:r w:rsidR="00C915D9">
        <w:rPr>
          <w:rFonts w:ascii="Arial" w:hAnsi="Arial" w:cs="Arial" w:hint="eastAsia"/>
          <w:b/>
          <w:sz w:val="24"/>
        </w:rPr>
        <w:t>iscussions</w:t>
      </w:r>
      <w:r w:rsidR="00ED3E59">
        <w:rPr>
          <w:rFonts w:ascii="Arial" w:hAnsi="Arial" w:cs="Arial" w:hint="eastAsia"/>
          <w:b/>
          <w:sz w:val="24"/>
        </w:rPr>
        <w:t xml:space="preserve"> on LP-WUS </w:t>
      </w:r>
      <w:r w:rsidR="00C915D9" w:rsidRPr="00C915D9">
        <w:rPr>
          <w:rFonts w:ascii="Arial" w:hAnsi="Arial" w:cs="Arial"/>
          <w:b/>
          <w:sz w:val="24"/>
        </w:rPr>
        <w:t>REFSENS, ASCS and ACS</w:t>
      </w:r>
    </w:p>
    <w:p w14:paraId="53098DE4" w14:textId="33E581FE"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5E7FA0AC" w:rsidR="000E7F6E"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3AA058B0" w14:textId="0560F6EE" w:rsidR="00E40B17" w:rsidRPr="00881FD0" w:rsidRDefault="00881FD0" w:rsidP="009372CD">
      <w:pPr>
        <w:spacing w:after="120"/>
        <w:rPr>
          <w:rFonts w:ascii="Times New Roman" w:hAnsi="Times New Roman"/>
        </w:rPr>
      </w:pPr>
      <w:r>
        <w:rPr>
          <w:rFonts w:ascii="Times New Roman" w:hAnsi="Times New Roman" w:hint="eastAsia"/>
        </w:rPr>
        <w:t xml:space="preserve">Based on </w:t>
      </w:r>
      <w:r w:rsidR="009565D9">
        <w:rPr>
          <w:rFonts w:ascii="Times New Roman" w:hAnsi="Times New Roman" w:hint="eastAsia"/>
        </w:rPr>
        <w:t xml:space="preserve">agreements for REFSENS, ASCS and ACS </w:t>
      </w:r>
      <w:r>
        <w:rPr>
          <w:rFonts w:ascii="Times New Roman" w:hAnsi="Times New Roman" w:hint="eastAsia"/>
        </w:rPr>
        <w:t>achieved in previous meetings</w:t>
      </w:r>
      <w:r w:rsidR="009565D9">
        <w:rPr>
          <w:rFonts w:ascii="Times New Roman" w:hAnsi="Times New Roman" w:hint="eastAsia"/>
        </w:rPr>
        <w:t xml:space="preserve"> [1]</w:t>
      </w:r>
      <w:r w:rsidR="002B35A0">
        <w:rPr>
          <w:rFonts w:ascii="Times New Roman" w:hAnsi="Times New Roman" w:hint="eastAsia"/>
        </w:rPr>
        <w:t xml:space="preserve"> [2]</w:t>
      </w:r>
      <w:r>
        <w:rPr>
          <w:rFonts w:ascii="Times New Roman" w:hAnsi="Times New Roman" w:hint="eastAsia"/>
        </w:rPr>
        <w:t>, t</w:t>
      </w:r>
      <w:r w:rsidR="00F273C0">
        <w:rPr>
          <w:rFonts w:ascii="Times New Roman" w:hAnsi="Times New Roman"/>
        </w:rPr>
        <w:t xml:space="preserve">his contribution shares </w:t>
      </w:r>
      <w:r w:rsidR="009A4F8E">
        <w:rPr>
          <w:rFonts w:ascii="Times New Roman" w:hAnsi="Times New Roman" w:hint="eastAsia"/>
        </w:rPr>
        <w:t xml:space="preserve">our </w:t>
      </w:r>
      <w:r w:rsidR="00F44BEB">
        <w:rPr>
          <w:rFonts w:ascii="Times New Roman" w:hAnsi="Times New Roman" w:hint="eastAsia"/>
        </w:rPr>
        <w:t xml:space="preserve">further </w:t>
      </w:r>
      <w:r w:rsidR="009A4F8E">
        <w:rPr>
          <w:rFonts w:ascii="Times New Roman" w:hAnsi="Times New Roman" w:hint="eastAsia"/>
        </w:rPr>
        <w:t xml:space="preserve">simulation results for </w:t>
      </w:r>
      <w:r w:rsidR="00A3462B">
        <w:rPr>
          <w:rFonts w:ascii="Times New Roman" w:hAnsi="Times New Roman" w:hint="eastAsia"/>
        </w:rPr>
        <w:t xml:space="preserve">LP-WUS </w:t>
      </w:r>
      <w:r w:rsidR="00FB5191" w:rsidRPr="00FB5191">
        <w:rPr>
          <w:rFonts w:ascii="Times New Roman" w:hAnsi="Times New Roman"/>
        </w:rPr>
        <w:t>REFSENS, ASCS and ACS</w:t>
      </w:r>
      <w:r w:rsidR="00FB5191" w:rsidRPr="00FB5191">
        <w:rPr>
          <w:rFonts w:ascii="Times New Roman" w:hAnsi="Times New Roman" w:hint="eastAsia"/>
        </w:rPr>
        <w:t xml:space="preserve"> </w:t>
      </w:r>
      <w:r w:rsidR="00A3462B">
        <w:rPr>
          <w:rFonts w:ascii="Times New Roman" w:hAnsi="Times New Roman" w:hint="eastAsia"/>
        </w:rPr>
        <w:t>requirements</w:t>
      </w:r>
      <w:r w:rsidR="000C6B9C" w:rsidRPr="000C6B9C">
        <w:rPr>
          <w:rFonts w:ascii="Times New Roman" w:eastAsia="宋体" w:hAnsi="Times New Roman"/>
          <w:szCs w:val="20"/>
          <w:lang w:val="en-GB"/>
        </w:rPr>
        <w:t>.</w:t>
      </w:r>
      <w:r w:rsidR="000C6B9C">
        <w:rPr>
          <w:rFonts w:ascii="Times New Roman" w:eastAsia="宋体" w:hAnsi="Times New Roman"/>
          <w:szCs w:val="20"/>
          <w:lang w:val="en-GB"/>
        </w:rPr>
        <w:t xml:space="preserve"> </w:t>
      </w:r>
    </w:p>
    <w:p w14:paraId="4353565C" w14:textId="7E7E8987" w:rsidR="000E7F6E" w:rsidRDefault="00851C4D"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 xml:space="preserve">LP-WUS UE RF </w:t>
      </w:r>
    </w:p>
    <w:p w14:paraId="56B97C16" w14:textId="59AADD7B" w:rsidR="00A50F0D" w:rsidRPr="00042602" w:rsidRDefault="00343808" w:rsidP="00A50F0D">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L</w:t>
      </w:r>
      <w:r>
        <w:rPr>
          <w:rFonts w:ascii="Arial" w:eastAsia="微软雅黑" w:hAnsi="Arial" w:cs="Arial" w:hint="eastAsia"/>
          <w:bCs/>
          <w:iCs/>
          <w:sz w:val="28"/>
          <w:szCs w:val="28"/>
        </w:rPr>
        <w:t xml:space="preserve">ink-level simulation </w:t>
      </w:r>
      <w:r w:rsidR="00334E2C">
        <w:rPr>
          <w:rFonts w:ascii="Arial" w:eastAsia="微软雅黑" w:hAnsi="Arial" w:cs="Arial" w:hint="eastAsia"/>
          <w:bCs/>
          <w:iCs/>
          <w:sz w:val="28"/>
          <w:szCs w:val="28"/>
        </w:rPr>
        <w:t>for LP-WUS target SNR</w:t>
      </w:r>
    </w:p>
    <w:p w14:paraId="3565AB8B" w14:textId="349AC335" w:rsidR="00C3111B" w:rsidRDefault="00C3111B" w:rsidP="00A50F0D">
      <w:pPr>
        <w:spacing w:after="120"/>
        <w:jc w:val="left"/>
        <w:rPr>
          <w:rFonts w:ascii="Times New Roman" w:eastAsia="宋体" w:hAnsi="Times New Roman"/>
          <w:noProof/>
          <w:szCs w:val="20"/>
          <w:lang w:val="en-GB"/>
        </w:rPr>
      </w:pPr>
      <w:r w:rsidRPr="00C3111B">
        <w:rPr>
          <w:rFonts w:ascii="Times New Roman" w:eastAsia="宋体" w:hAnsi="Times New Roman" w:hint="eastAsia"/>
          <w:noProof/>
          <w:szCs w:val="20"/>
          <w:lang w:val="en-GB"/>
        </w:rPr>
        <w:t>In LTE/NR, SNR = -1 dB is widely used to calculate REFSENS and this value is derived from 95% throughput at link-level simulation under AWGN, 1/3QPSK, no HARQ, 12,5 symbol per subframe as shown in [</w:t>
      </w:r>
      <w:r w:rsidR="00172F3B">
        <w:rPr>
          <w:rFonts w:ascii="Times New Roman" w:eastAsia="宋体" w:hAnsi="Times New Roman" w:hint="eastAsia"/>
          <w:noProof/>
          <w:szCs w:val="20"/>
          <w:lang w:val="en-GB"/>
        </w:rPr>
        <w:t>3</w:t>
      </w:r>
      <w:r w:rsidRPr="00C3111B">
        <w:rPr>
          <w:rFonts w:ascii="Times New Roman" w:eastAsia="宋体" w:hAnsi="Times New Roman" w:hint="eastAsia"/>
          <w:noProof/>
          <w:szCs w:val="20"/>
          <w:lang w:val="en-GB"/>
        </w:rPr>
        <w:t>]</w:t>
      </w:r>
      <w:r w:rsidR="00544DB0">
        <w:rPr>
          <w:rFonts w:ascii="Times New Roman" w:eastAsia="宋体" w:hAnsi="Times New Roman" w:hint="eastAsia"/>
          <w:noProof/>
          <w:szCs w:val="20"/>
          <w:lang w:val="en-GB"/>
        </w:rPr>
        <w:t>[</w:t>
      </w:r>
      <w:r w:rsidR="00172F3B">
        <w:rPr>
          <w:rFonts w:ascii="Times New Roman" w:eastAsia="宋体" w:hAnsi="Times New Roman" w:hint="eastAsia"/>
          <w:noProof/>
          <w:szCs w:val="20"/>
          <w:lang w:val="en-GB"/>
        </w:rPr>
        <w:t>4</w:t>
      </w:r>
      <w:r w:rsidR="00544DB0">
        <w:rPr>
          <w:rFonts w:ascii="Times New Roman" w:eastAsia="宋体" w:hAnsi="Times New Roman" w:hint="eastAsia"/>
          <w:noProof/>
          <w:szCs w:val="20"/>
          <w:lang w:val="en-GB"/>
        </w:rPr>
        <w:t>]</w:t>
      </w:r>
      <w:r>
        <w:rPr>
          <w:rFonts w:ascii="Times New Roman" w:eastAsia="宋体" w:hAnsi="Times New Roman" w:hint="eastAsia"/>
          <w:noProof/>
          <w:szCs w:val="20"/>
          <w:lang w:val="en-GB"/>
        </w:rPr>
        <w:t>.</w:t>
      </w:r>
    </w:p>
    <w:p w14:paraId="40710136" w14:textId="77777777" w:rsidR="00C3111B" w:rsidRDefault="00C3111B" w:rsidP="00C3111B">
      <w:pPr>
        <w:pStyle w:val="af3"/>
        <w:jc w:val="center"/>
      </w:pPr>
      <w:r>
        <w:rPr>
          <w:noProof/>
        </w:rPr>
        <w:drawing>
          <wp:inline distT="0" distB="0" distL="0" distR="0" wp14:anchorId="51AC1F0C" wp14:editId="532FF64F">
            <wp:extent cx="2605087" cy="2029965"/>
            <wp:effectExtent l="0" t="0" r="0" b="0"/>
            <wp:docPr id="21235735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l="5695" t="6749" r="6960" b="2531"/>
                    <a:stretch>
                      <a:fillRect/>
                    </a:stretch>
                  </pic:blipFill>
                  <pic:spPr bwMode="auto">
                    <a:xfrm>
                      <a:off x="0" y="0"/>
                      <a:ext cx="2618885" cy="2040717"/>
                    </a:xfrm>
                    <a:prstGeom prst="rect">
                      <a:avLst/>
                    </a:prstGeom>
                    <a:noFill/>
                    <a:ln>
                      <a:noFill/>
                    </a:ln>
                  </pic:spPr>
                </pic:pic>
              </a:graphicData>
            </a:graphic>
          </wp:inline>
        </w:drawing>
      </w:r>
    </w:p>
    <w:p w14:paraId="4A4845D7" w14:textId="1431A4C8" w:rsidR="00C3111B" w:rsidRDefault="00C3111B" w:rsidP="00C3111B">
      <w:pPr>
        <w:pStyle w:val="af3"/>
        <w:jc w:val="center"/>
        <w:rPr>
          <w:b/>
          <w:bCs/>
          <w:sz w:val="21"/>
          <w:szCs w:val="21"/>
        </w:rPr>
      </w:pPr>
      <w:r w:rsidRPr="000E372D">
        <w:rPr>
          <w:b/>
          <w:bCs/>
          <w:sz w:val="21"/>
          <w:szCs w:val="21"/>
        </w:rPr>
        <w:t xml:space="preserve">Figure 1 </w:t>
      </w:r>
      <w:r>
        <w:rPr>
          <w:rFonts w:hint="eastAsia"/>
          <w:b/>
          <w:bCs/>
          <w:sz w:val="21"/>
          <w:szCs w:val="21"/>
          <w:lang w:eastAsia="zh-CN"/>
        </w:rPr>
        <w:t xml:space="preserve">Target LTE </w:t>
      </w:r>
      <w:r w:rsidRPr="000E372D">
        <w:rPr>
          <w:b/>
          <w:bCs/>
          <w:sz w:val="21"/>
          <w:szCs w:val="21"/>
        </w:rPr>
        <w:t xml:space="preserve">SNR </w:t>
      </w:r>
      <w:r>
        <w:rPr>
          <w:rFonts w:hint="eastAsia"/>
          <w:b/>
          <w:bCs/>
          <w:sz w:val="21"/>
          <w:szCs w:val="21"/>
          <w:lang w:eastAsia="zh-CN"/>
        </w:rPr>
        <w:t xml:space="preserve">simulation with </w:t>
      </w:r>
      <w:r w:rsidRPr="000E372D">
        <w:rPr>
          <w:b/>
          <w:bCs/>
          <w:sz w:val="21"/>
          <w:szCs w:val="21"/>
        </w:rPr>
        <w:t>5, 10 and 20 MHz bandwidths (throughput in Mbps); one receiving antenna</w:t>
      </w:r>
      <w:r w:rsidR="00544DB0">
        <w:rPr>
          <w:rFonts w:hint="eastAsia"/>
          <w:b/>
          <w:bCs/>
          <w:sz w:val="21"/>
          <w:szCs w:val="21"/>
          <w:lang w:eastAsia="zh-CN"/>
        </w:rPr>
        <w:t xml:space="preserve"> </w:t>
      </w:r>
      <w:r>
        <w:rPr>
          <w:rFonts w:hint="eastAsia"/>
          <w:b/>
          <w:bCs/>
          <w:sz w:val="21"/>
          <w:szCs w:val="21"/>
        </w:rPr>
        <w:t>[</w:t>
      </w:r>
      <w:r w:rsidR="00172F3B">
        <w:rPr>
          <w:rFonts w:hint="eastAsia"/>
          <w:b/>
          <w:bCs/>
          <w:sz w:val="21"/>
          <w:szCs w:val="21"/>
          <w:lang w:eastAsia="zh-CN"/>
        </w:rPr>
        <w:t>3</w:t>
      </w:r>
      <w:r>
        <w:rPr>
          <w:rFonts w:hint="eastAsia"/>
          <w:b/>
          <w:bCs/>
          <w:sz w:val="21"/>
          <w:szCs w:val="21"/>
        </w:rPr>
        <w:t>]</w:t>
      </w:r>
      <w:r w:rsidRPr="000E372D">
        <w:rPr>
          <w:b/>
          <w:bCs/>
          <w:sz w:val="21"/>
          <w:szCs w:val="21"/>
        </w:rPr>
        <w:t>.</w:t>
      </w:r>
    </w:p>
    <w:p w14:paraId="0C3380D6" w14:textId="4EB86B6E" w:rsidR="00C3111B" w:rsidRPr="000E372D" w:rsidRDefault="00187229" w:rsidP="00C3111B">
      <w:pPr>
        <w:pStyle w:val="af3"/>
        <w:jc w:val="center"/>
        <w:rPr>
          <w:b/>
          <w:bCs/>
          <w:sz w:val="21"/>
          <w:szCs w:val="21"/>
        </w:rPr>
      </w:pPr>
      <w:r>
        <w:rPr>
          <w:b/>
          <w:bCs/>
          <w:noProof/>
          <w:sz w:val="21"/>
          <w:szCs w:val="21"/>
        </w:rPr>
        <w:drawing>
          <wp:inline distT="0" distB="0" distL="0" distR="0" wp14:anchorId="67762DC7" wp14:editId="05C9B733">
            <wp:extent cx="3334809" cy="2469777"/>
            <wp:effectExtent l="0" t="0" r="0" b="0"/>
            <wp:docPr id="6078674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5698" cy="2470435"/>
                    </a:xfrm>
                    <a:prstGeom prst="rect">
                      <a:avLst/>
                    </a:prstGeom>
                    <a:noFill/>
                  </pic:spPr>
                </pic:pic>
              </a:graphicData>
            </a:graphic>
          </wp:inline>
        </w:drawing>
      </w:r>
    </w:p>
    <w:p w14:paraId="7813727D" w14:textId="2DF13576" w:rsidR="00187229" w:rsidRDefault="00187229" w:rsidP="00187229">
      <w:pPr>
        <w:pStyle w:val="af3"/>
        <w:jc w:val="center"/>
        <w:rPr>
          <w:b/>
          <w:bCs/>
          <w:sz w:val="21"/>
          <w:szCs w:val="21"/>
        </w:rPr>
      </w:pPr>
      <w:r w:rsidRPr="000E372D">
        <w:rPr>
          <w:b/>
          <w:bCs/>
          <w:sz w:val="21"/>
          <w:szCs w:val="21"/>
        </w:rPr>
        <w:t xml:space="preserve">Figure </w:t>
      </w:r>
      <w:r>
        <w:rPr>
          <w:rFonts w:hint="eastAsia"/>
          <w:b/>
          <w:bCs/>
          <w:sz w:val="21"/>
          <w:szCs w:val="21"/>
          <w:lang w:eastAsia="zh-CN"/>
        </w:rPr>
        <w:t>2</w:t>
      </w:r>
      <w:r w:rsidRPr="000E372D">
        <w:rPr>
          <w:b/>
          <w:bCs/>
          <w:sz w:val="21"/>
          <w:szCs w:val="21"/>
        </w:rPr>
        <w:t xml:space="preserve"> </w:t>
      </w:r>
      <w:r>
        <w:rPr>
          <w:rFonts w:hint="eastAsia"/>
          <w:b/>
          <w:bCs/>
          <w:sz w:val="21"/>
          <w:szCs w:val="21"/>
          <w:lang w:eastAsia="zh-CN"/>
        </w:rPr>
        <w:t xml:space="preserve">Target NR </w:t>
      </w:r>
      <w:r w:rsidRPr="000E372D">
        <w:rPr>
          <w:b/>
          <w:bCs/>
          <w:sz w:val="21"/>
          <w:szCs w:val="21"/>
        </w:rPr>
        <w:t xml:space="preserve">SNR </w:t>
      </w:r>
      <w:r>
        <w:rPr>
          <w:rFonts w:hint="eastAsia"/>
          <w:b/>
          <w:bCs/>
          <w:sz w:val="21"/>
          <w:szCs w:val="21"/>
          <w:lang w:eastAsia="zh-CN"/>
        </w:rPr>
        <w:t xml:space="preserve">simulation with </w:t>
      </w:r>
      <w:r w:rsidRPr="000E372D">
        <w:rPr>
          <w:b/>
          <w:bCs/>
          <w:sz w:val="21"/>
          <w:szCs w:val="21"/>
        </w:rPr>
        <w:t xml:space="preserve">5, </w:t>
      </w:r>
      <w:r>
        <w:rPr>
          <w:rFonts w:hint="eastAsia"/>
          <w:b/>
          <w:bCs/>
          <w:sz w:val="21"/>
          <w:szCs w:val="21"/>
          <w:lang w:eastAsia="zh-CN"/>
        </w:rPr>
        <w:t xml:space="preserve">and </w:t>
      </w:r>
      <w:r w:rsidRPr="000E372D">
        <w:rPr>
          <w:b/>
          <w:bCs/>
          <w:sz w:val="21"/>
          <w:szCs w:val="21"/>
        </w:rPr>
        <w:t xml:space="preserve">10 MHz bandwidths </w:t>
      </w:r>
      <w:r>
        <w:rPr>
          <w:rFonts w:hint="eastAsia"/>
          <w:b/>
          <w:bCs/>
          <w:sz w:val="21"/>
          <w:szCs w:val="21"/>
        </w:rPr>
        <w:t>[</w:t>
      </w:r>
      <w:r w:rsidR="00172F3B">
        <w:rPr>
          <w:rFonts w:hint="eastAsia"/>
          <w:b/>
          <w:bCs/>
          <w:sz w:val="21"/>
          <w:szCs w:val="21"/>
          <w:lang w:eastAsia="zh-CN"/>
        </w:rPr>
        <w:t>4</w:t>
      </w:r>
      <w:r>
        <w:rPr>
          <w:rFonts w:hint="eastAsia"/>
          <w:b/>
          <w:bCs/>
          <w:sz w:val="21"/>
          <w:szCs w:val="21"/>
        </w:rPr>
        <w:t>]</w:t>
      </w:r>
      <w:r w:rsidRPr="000E372D">
        <w:rPr>
          <w:b/>
          <w:bCs/>
          <w:sz w:val="21"/>
          <w:szCs w:val="21"/>
        </w:rPr>
        <w:t>.</w:t>
      </w:r>
    </w:p>
    <w:p w14:paraId="09F17EA6" w14:textId="4AB5DD45" w:rsidR="00EA53A6" w:rsidRDefault="00B27F64" w:rsidP="00A50F0D">
      <w:pPr>
        <w:spacing w:after="120"/>
        <w:jc w:val="left"/>
        <w:rPr>
          <w:rFonts w:ascii="Times New Roman" w:hAnsi="Times New Roman"/>
          <w:szCs w:val="20"/>
        </w:rPr>
      </w:pPr>
      <w:r>
        <w:rPr>
          <w:rFonts w:ascii="Times New Roman" w:eastAsia="宋体" w:hAnsi="Times New Roman"/>
          <w:noProof/>
          <w:szCs w:val="20"/>
          <w:lang w:val="en-GB"/>
        </w:rPr>
        <w:t>A</w:t>
      </w:r>
      <w:r>
        <w:rPr>
          <w:rFonts w:ascii="Times New Roman" w:eastAsia="宋体" w:hAnsi="Times New Roman" w:hint="eastAsia"/>
          <w:noProof/>
          <w:szCs w:val="20"/>
          <w:lang w:val="en-GB"/>
        </w:rPr>
        <w:t>ccording to</w:t>
      </w:r>
      <w:r w:rsidR="00172F3B">
        <w:rPr>
          <w:rFonts w:ascii="Times New Roman" w:eastAsia="宋体" w:hAnsi="Times New Roman" w:hint="eastAsia"/>
          <w:noProof/>
          <w:szCs w:val="20"/>
          <w:lang w:val="en-GB"/>
        </w:rPr>
        <w:t xml:space="preserve"> the agreed </w:t>
      </w:r>
      <w:r w:rsidR="00343808">
        <w:rPr>
          <w:rFonts w:ascii="Times New Roman" w:eastAsia="宋体" w:hAnsi="Times New Roman" w:hint="eastAsia"/>
          <w:noProof/>
          <w:szCs w:val="20"/>
          <w:lang w:val="en-GB"/>
        </w:rPr>
        <w:t xml:space="preserve">simulation </w:t>
      </w:r>
      <w:r w:rsidR="006901C9">
        <w:rPr>
          <w:rFonts w:ascii="Times New Roman" w:eastAsia="宋体" w:hAnsi="Times New Roman" w:hint="eastAsia"/>
          <w:noProof/>
          <w:szCs w:val="20"/>
          <w:lang w:val="en-GB"/>
        </w:rPr>
        <w:t xml:space="preserve">assumption </w:t>
      </w:r>
      <w:r w:rsidR="00172F3B">
        <w:rPr>
          <w:rFonts w:ascii="Times New Roman" w:eastAsia="宋体" w:hAnsi="Times New Roman" w:hint="eastAsia"/>
          <w:noProof/>
          <w:szCs w:val="20"/>
          <w:lang w:val="en-GB"/>
        </w:rPr>
        <w:t>in</w:t>
      </w:r>
      <w:r w:rsidR="00AF28EA">
        <w:rPr>
          <w:rFonts w:ascii="Times New Roman" w:hAnsi="Times New Roman" w:hint="eastAsia"/>
          <w:szCs w:val="20"/>
        </w:rPr>
        <w:t xml:space="preserve"> [</w:t>
      </w:r>
      <w:r w:rsidR="00172F3B">
        <w:rPr>
          <w:rFonts w:ascii="Times New Roman" w:hAnsi="Times New Roman" w:hint="eastAsia"/>
          <w:szCs w:val="20"/>
        </w:rPr>
        <w:t>1</w:t>
      </w:r>
      <w:r w:rsidR="00AF28EA">
        <w:rPr>
          <w:rFonts w:ascii="Times New Roman" w:hAnsi="Times New Roman" w:hint="eastAsia"/>
          <w:szCs w:val="20"/>
        </w:rPr>
        <w:t>]</w:t>
      </w:r>
      <w:r w:rsidR="00325E41">
        <w:rPr>
          <w:rFonts w:ascii="Times New Roman" w:hAnsi="Times New Roman" w:hint="eastAsia"/>
          <w:szCs w:val="20"/>
        </w:rPr>
        <w:t>,</w:t>
      </w:r>
      <w:r w:rsidR="00172F3B">
        <w:rPr>
          <w:rFonts w:ascii="Times New Roman" w:hAnsi="Times New Roman" w:hint="eastAsia"/>
          <w:szCs w:val="20"/>
        </w:rPr>
        <w:t xml:space="preserve"> and agreements in [2]</w:t>
      </w:r>
      <w:r w:rsidR="00EA53A6">
        <w:rPr>
          <w:rFonts w:ascii="Times New Roman" w:hAnsi="Times New Roman" w:hint="eastAsia"/>
          <w:szCs w:val="20"/>
        </w:rPr>
        <w:t>:</w:t>
      </w:r>
    </w:p>
    <w:p w14:paraId="2761B287" w14:textId="35E02D5C" w:rsidR="00EA53A6" w:rsidRDefault="000D3DAB" w:rsidP="00A50F0D">
      <w:pPr>
        <w:spacing w:after="120"/>
        <w:jc w:val="left"/>
        <w:rPr>
          <w:rFonts w:ascii="Times New Roman" w:hAnsi="Times New Roman"/>
          <w:szCs w:val="20"/>
        </w:rPr>
      </w:pPr>
      <w:r>
        <w:rPr>
          <w:rFonts w:ascii="Times New Roman" w:hAnsi="Times New Roman"/>
          <w:noProof/>
          <w:szCs w:val="20"/>
        </w:rPr>
        <w:lastRenderedPageBreak/>
        <mc:AlternateContent>
          <mc:Choice Requires="wps">
            <w:drawing>
              <wp:inline distT="0" distB="0" distL="0" distR="0" wp14:anchorId="7438FF08" wp14:editId="3E6178F6">
                <wp:extent cx="6003290" cy="4658360"/>
                <wp:effectExtent l="0" t="0" r="16510" b="27940"/>
                <wp:docPr id="17647051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4658360"/>
                        </a:xfrm>
                        <a:prstGeom prst="rect">
                          <a:avLst/>
                        </a:prstGeom>
                        <a:solidFill>
                          <a:srgbClr val="FFFFFF"/>
                        </a:solidFill>
                        <a:ln w="9525">
                          <a:solidFill>
                            <a:srgbClr val="000000"/>
                          </a:solidFill>
                          <a:miter lim="800000"/>
                          <a:headEnd/>
                          <a:tailEnd/>
                        </a:ln>
                      </wps:spPr>
                      <wps:txbx>
                        <w:txbxContent>
                          <w:p w14:paraId="538D79DF" w14:textId="77777777" w:rsidR="000D3DAB" w:rsidRPr="00297188" w:rsidRDefault="000D3DAB" w:rsidP="000D3DA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43C09935"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eastAsia="ko-KR"/>
                              </w:rPr>
                            </w:pPr>
                            <w:r w:rsidRPr="00D674CA">
                              <w:rPr>
                                <w:rFonts w:ascii="Times New Roman" w:eastAsia="宋体" w:hAnsi="Times New Roman" w:cs="Times New Roman"/>
                                <w:b/>
                                <w:kern w:val="0"/>
                                <w:sz w:val="20"/>
                                <w:szCs w:val="20"/>
                                <w:u w:val="single"/>
                                <w:lang w:val="en-GB" w:eastAsia="ko-KR"/>
                              </w:rPr>
                              <w:t xml:space="preserve">Issue </w:t>
                            </w:r>
                            <w:r w:rsidRPr="00D674CA">
                              <w:rPr>
                                <w:rFonts w:ascii="Times New Roman" w:eastAsia="宋体" w:hAnsi="Times New Roman" w:cs="Times New Roman" w:hint="eastAsia"/>
                                <w:b/>
                                <w:kern w:val="0"/>
                                <w:sz w:val="20"/>
                                <w:szCs w:val="20"/>
                                <w:u w:val="single"/>
                                <w:lang w:val="en-GB"/>
                              </w:rPr>
                              <w:t>1</w:t>
                            </w:r>
                            <w:r w:rsidRPr="00D674CA">
                              <w:rPr>
                                <w:rFonts w:ascii="Times New Roman" w:eastAsia="宋体" w:hAnsi="Times New Roman" w:cs="Times New Roman"/>
                                <w:b/>
                                <w:kern w:val="0"/>
                                <w:sz w:val="20"/>
                                <w:szCs w:val="20"/>
                                <w:u w:val="single"/>
                                <w:lang w:val="en-GB" w:eastAsia="ko-KR"/>
                              </w:rPr>
                              <w:t>-1-</w:t>
                            </w:r>
                            <w:r w:rsidRPr="00D674CA">
                              <w:rPr>
                                <w:rFonts w:ascii="Times New Roman" w:eastAsia="宋体" w:hAnsi="Times New Roman" w:cs="Times New Roman" w:hint="eastAsia"/>
                                <w:b/>
                                <w:kern w:val="0"/>
                                <w:sz w:val="20"/>
                                <w:szCs w:val="20"/>
                                <w:u w:val="single"/>
                                <w:lang w:val="en-GB"/>
                              </w:rPr>
                              <w:t>2</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Performance metric for Rx RF requirements  </w:t>
                            </w:r>
                            <w:r w:rsidRPr="00D674CA">
                              <w:rPr>
                                <w:rFonts w:ascii="Times New Roman" w:eastAsia="宋体" w:hAnsi="Times New Roman" w:cs="Times New Roman"/>
                                <w:b/>
                                <w:kern w:val="0"/>
                                <w:sz w:val="20"/>
                                <w:szCs w:val="20"/>
                                <w:u w:val="single"/>
                                <w:lang w:val="en-GB" w:eastAsia="ko-KR"/>
                              </w:rPr>
                              <w:t xml:space="preserve"> </w:t>
                            </w:r>
                          </w:p>
                          <w:p w14:paraId="4EC268B6"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1337DB85" w14:textId="77777777" w:rsidR="00D674CA" w:rsidRPr="00D674CA" w:rsidRDefault="00D674CA" w:rsidP="00D674CA">
                            <w:pPr>
                              <w:widowControl/>
                              <w:numPr>
                                <w:ilvl w:val="0"/>
                                <w:numId w:val="23"/>
                              </w:numPr>
                              <w:spacing w:after="180"/>
                              <w:jc w:val="left"/>
                              <w:rPr>
                                <w:rFonts w:ascii="Times New Roman" w:eastAsia="MS Mincho" w:hAnsi="Times New Roman" w:cs="Times New Roman"/>
                                <w:kern w:val="0"/>
                                <w:sz w:val="20"/>
                                <w:szCs w:val="20"/>
                                <w:lang w:val="en-GB" w:eastAsia="en-US"/>
                              </w:rPr>
                            </w:pPr>
                            <w:r w:rsidRPr="00D674CA">
                              <w:rPr>
                                <w:rFonts w:ascii="Times New Roman" w:eastAsia="MS Mincho" w:hAnsi="Times New Roman" w:cs="Times New Roman" w:hint="eastAsia"/>
                                <w:b/>
                                <w:bCs/>
                                <w:kern w:val="0"/>
                                <w:sz w:val="20"/>
                                <w:szCs w:val="20"/>
                                <w:lang w:val="en-GB" w:eastAsia="en-US"/>
                              </w:rPr>
                              <w:t>1% MDR</w:t>
                            </w:r>
                            <w:r w:rsidRPr="00D674CA">
                              <w:rPr>
                                <w:rFonts w:ascii="Times New Roman" w:eastAsia="MS Mincho" w:hAnsi="Times New Roman" w:cs="Times New Roman"/>
                                <w:b/>
                                <w:bCs/>
                                <w:kern w:val="0"/>
                                <w:sz w:val="20"/>
                                <w:szCs w:val="20"/>
                                <w:lang w:val="en-GB" w:eastAsia="en-US"/>
                              </w:rPr>
                              <w:t xml:space="preserve"> for evaluation [and core requirements]</w:t>
                            </w:r>
                          </w:p>
                          <w:p w14:paraId="60ED4924" w14:textId="77777777" w:rsidR="00D674CA" w:rsidRPr="00D674CA" w:rsidRDefault="00D674CA" w:rsidP="00D674CA">
                            <w:pPr>
                              <w:widowControl/>
                              <w:numPr>
                                <w:ilvl w:val="0"/>
                                <w:numId w:val="23"/>
                              </w:numPr>
                              <w:spacing w:after="180"/>
                              <w:jc w:val="left"/>
                              <w:rPr>
                                <w:rFonts w:ascii="Times New Roman" w:eastAsia="MS Mincho" w:hAnsi="Times New Roman" w:cs="Times New Roman"/>
                                <w:kern w:val="0"/>
                                <w:sz w:val="20"/>
                                <w:szCs w:val="20"/>
                                <w:lang w:val="en-GB" w:eastAsia="en-US"/>
                              </w:rPr>
                            </w:pPr>
                            <w:r w:rsidRPr="00D674CA">
                              <w:rPr>
                                <w:rFonts w:ascii="Times New Roman" w:eastAsia="MS Mincho" w:hAnsi="Times New Roman" w:cs="Times New Roman"/>
                                <w:b/>
                                <w:bCs/>
                                <w:kern w:val="0"/>
                                <w:sz w:val="20"/>
                                <w:szCs w:val="20"/>
                                <w:lang w:val="en-GB" w:eastAsia="en-US"/>
                              </w:rPr>
                              <w:t>FFS on the testability issue.</w:t>
                            </w:r>
                          </w:p>
                          <w:p w14:paraId="2B4CE1D9"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 xml:space="preserve">Issue 2-1-1: </w:t>
                            </w:r>
                            <w:r w:rsidRPr="00D674CA">
                              <w:rPr>
                                <w:rFonts w:ascii="Times New Roman" w:eastAsia="宋体" w:hAnsi="Times New Roman" w:cs="Times New Roman" w:hint="eastAsia"/>
                                <w:b/>
                                <w:kern w:val="0"/>
                                <w:sz w:val="20"/>
                                <w:szCs w:val="20"/>
                                <w:u w:val="single"/>
                                <w:lang w:val="en-GB"/>
                              </w:rPr>
                              <w:t xml:space="preserve">Channel model to specify LP-WUS RF requirements </w:t>
                            </w:r>
                          </w:p>
                          <w:p w14:paraId="3F80FFCC"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52E21744" w14:textId="77777777" w:rsidR="00D674CA" w:rsidRPr="00D674CA" w:rsidRDefault="00D674CA" w:rsidP="00D674CA">
                            <w:pPr>
                              <w:widowControl/>
                              <w:numPr>
                                <w:ilvl w:val="1"/>
                                <w:numId w:val="23"/>
                              </w:numPr>
                              <w:spacing w:after="180"/>
                              <w:jc w:val="left"/>
                              <w:rPr>
                                <w:rFonts w:ascii="Times New Roman" w:eastAsia="MS Mincho" w:hAnsi="Times New Roman" w:cs="Times New Roman"/>
                                <w:b/>
                                <w:bCs/>
                                <w:kern w:val="0"/>
                                <w:sz w:val="20"/>
                                <w:szCs w:val="20"/>
                                <w:lang w:val="en-GB" w:eastAsia="en-US"/>
                              </w:rPr>
                            </w:pPr>
                            <w:r w:rsidRPr="00D674CA">
                              <w:rPr>
                                <w:rFonts w:ascii="Times New Roman" w:eastAsia="MS Mincho" w:hAnsi="Times New Roman" w:cs="Times New Roman"/>
                                <w:b/>
                                <w:bCs/>
                                <w:kern w:val="0"/>
                                <w:sz w:val="20"/>
                                <w:szCs w:val="20"/>
                                <w:lang w:val="en-GB" w:eastAsia="en-US"/>
                              </w:rPr>
                              <w:t>F</w:t>
                            </w:r>
                            <w:r w:rsidRPr="00D674CA">
                              <w:rPr>
                                <w:rFonts w:ascii="Times New Roman" w:eastAsia="MS Mincho" w:hAnsi="Times New Roman" w:cs="Times New Roman" w:hint="eastAsia"/>
                                <w:b/>
                                <w:bCs/>
                                <w:kern w:val="0"/>
                                <w:sz w:val="20"/>
                                <w:szCs w:val="20"/>
                                <w:lang w:val="en-GB" w:eastAsia="en-US"/>
                              </w:rPr>
                              <w:t>ollow typical RF requirements approach, AWGN should be selected.</w:t>
                            </w:r>
                          </w:p>
                          <w:p w14:paraId="05309A89"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2</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Target SNR simulation condition </w:t>
                            </w:r>
                          </w:p>
                          <w:p w14:paraId="34A524DB"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3E83AA0B" w14:textId="77777777" w:rsidR="00D674CA" w:rsidRPr="00D674CA" w:rsidRDefault="00D674CA" w:rsidP="00D674CA">
                            <w:pPr>
                              <w:widowControl/>
                              <w:numPr>
                                <w:ilvl w:val="1"/>
                                <w:numId w:val="23"/>
                              </w:numPr>
                              <w:spacing w:after="180"/>
                              <w:jc w:val="left"/>
                              <w:rPr>
                                <w:rFonts w:ascii="Times New Roman" w:eastAsia="MS Mincho" w:hAnsi="Times New Roman" w:cs="Times New Roman"/>
                                <w:b/>
                                <w:bCs/>
                                <w:kern w:val="0"/>
                                <w:sz w:val="20"/>
                                <w:szCs w:val="20"/>
                                <w:u w:val="single"/>
                                <w:lang w:val="en-GB" w:eastAsia="en-US"/>
                              </w:rPr>
                            </w:pPr>
                            <w:r w:rsidRPr="00D674CA">
                              <w:rPr>
                                <w:rFonts w:ascii="Times New Roman" w:eastAsia="MS Mincho" w:hAnsi="Times New Roman" w:cs="Times New Roman"/>
                                <w:b/>
                                <w:bCs/>
                                <w:kern w:val="0"/>
                                <w:sz w:val="20"/>
                                <w:szCs w:val="20"/>
                                <w:lang w:val="en-GB" w:eastAsia="en-US"/>
                              </w:rPr>
                              <w:t>F</w:t>
                            </w:r>
                            <w:r w:rsidRPr="00D674CA">
                              <w:rPr>
                                <w:rFonts w:ascii="Times New Roman" w:eastAsia="MS Mincho" w:hAnsi="Times New Roman" w:cs="Times New Roman" w:hint="eastAsia"/>
                                <w:b/>
                                <w:bCs/>
                                <w:kern w:val="0"/>
                                <w:sz w:val="20"/>
                                <w:szCs w:val="20"/>
                                <w:lang w:val="en-GB" w:eastAsia="en-US"/>
                              </w:rPr>
                              <w:t>ollow similar approach of MR NR, no repetition should be used when simulate target SNR.</w:t>
                            </w:r>
                          </w:p>
                          <w:p w14:paraId="364A3F1F"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3</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Whether RAN4 should conclude a target SNR first  </w:t>
                            </w:r>
                          </w:p>
                          <w:p w14:paraId="59645ECD"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7A95D6CE" w14:textId="77777777" w:rsidR="00D674CA" w:rsidRPr="00D674CA" w:rsidRDefault="00D674CA" w:rsidP="00D674CA">
                            <w:pPr>
                              <w:widowControl/>
                              <w:numPr>
                                <w:ilvl w:val="0"/>
                                <w:numId w:val="23"/>
                              </w:numPr>
                              <w:spacing w:after="180"/>
                              <w:jc w:val="left"/>
                              <w:rPr>
                                <w:rFonts w:ascii="Times New Roman" w:eastAsia="MS Mincho" w:hAnsi="Times New Roman" w:cs="Times New Roman"/>
                                <w:b/>
                                <w:bCs/>
                                <w:kern w:val="0"/>
                                <w:sz w:val="20"/>
                                <w:szCs w:val="20"/>
                                <w:lang w:val="en-GB" w:eastAsia="en-US"/>
                              </w:rPr>
                            </w:pPr>
                            <w:r w:rsidRPr="00D674CA">
                              <w:rPr>
                                <w:rFonts w:ascii="Times New Roman" w:eastAsia="MS Mincho" w:hAnsi="Times New Roman" w:cs="Times New Roman"/>
                                <w:b/>
                                <w:bCs/>
                                <w:kern w:val="0"/>
                                <w:sz w:val="20"/>
                                <w:szCs w:val="20"/>
                                <w:lang w:val="en-GB" w:eastAsia="en-US"/>
                              </w:rPr>
                              <w:t>T</w:t>
                            </w:r>
                            <w:r w:rsidRPr="00D674CA">
                              <w:rPr>
                                <w:rFonts w:ascii="Times New Roman" w:eastAsia="MS Mincho" w:hAnsi="Times New Roman" w:cs="Times New Roman" w:hint="eastAsia"/>
                                <w:b/>
                                <w:bCs/>
                                <w:kern w:val="0"/>
                                <w:sz w:val="20"/>
                                <w:szCs w:val="20"/>
                                <w:lang w:val="en-GB" w:eastAsia="en-US"/>
                              </w:rPr>
                              <w:t xml:space="preserve">arget SNR is the basis for many Rx requirements discussion. </w:t>
                            </w:r>
                            <w:r w:rsidRPr="00D674CA">
                              <w:rPr>
                                <w:rFonts w:ascii="Times New Roman" w:eastAsia="MS Mincho" w:hAnsi="Times New Roman" w:cs="Times New Roman"/>
                                <w:b/>
                                <w:bCs/>
                                <w:kern w:val="0"/>
                                <w:sz w:val="20"/>
                                <w:szCs w:val="20"/>
                                <w:lang w:val="en-GB" w:eastAsia="en-US"/>
                              </w:rPr>
                              <w:t>G</w:t>
                            </w:r>
                            <w:r w:rsidRPr="00D674CA">
                              <w:rPr>
                                <w:rFonts w:ascii="Times New Roman" w:eastAsia="MS Mincho" w:hAnsi="Times New Roman" w:cs="Times New Roman" w:hint="eastAsia"/>
                                <w:b/>
                                <w:bCs/>
                                <w:kern w:val="0"/>
                                <w:sz w:val="20"/>
                                <w:szCs w:val="20"/>
                                <w:lang w:val="en-GB" w:eastAsia="en-US"/>
                              </w:rPr>
                              <w:t>roup should conclude SNR</w:t>
                            </w:r>
                            <w:r w:rsidRPr="00D674CA">
                              <w:rPr>
                                <w:rFonts w:ascii="Times New Roman" w:eastAsia="MS Mincho" w:hAnsi="Times New Roman" w:cs="Times New Roman"/>
                                <w:b/>
                                <w:bCs/>
                                <w:kern w:val="0"/>
                                <w:sz w:val="20"/>
                                <w:szCs w:val="20"/>
                                <w:lang w:val="en-GB" w:eastAsia="en-US"/>
                              </w:rPr>
                              <w:t xml:space="preserve"> definition and SNR values</w:t>
                            </w:r>
                            <w:r w:rsidRPr="00D674CA">
                              <w:rPr>
                                <w:rFonts w:ascii="Times New Roman" w:eastAsia="MS Mincho" w:hAnsi="Times New Roman" w:cs="Times New Roman" w:hint="eastAsia"/>
                                <w:b/>
                                <w:bCs/>
                                <w:kern w:val="0"/>
                                <w:sz w:val="20"/>
                                <w:szCs w:val="20"/>
                                <w:lang w:val="en-GB" w:eastAsia="en-US"/>
                              </w:rPr>
                              <w:t xml:space="preserve"> first.</w:t>
                            </w:r>
                          </w:p>
                          <w:p w14:paraId="0417AD44"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4</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Target SNR value </w:t>
                            </w:r>
                          </w:p>
                          <w:p w14:paraId="1B5EB790" w14:textId="77777777" w:rsidR="00D674CA" w:rsidRPr="00D674CA" w:rsidRDefault="00D674CA" w:rsidP="00D674CA">
                            <w:pPr>
                              <w:widowControl/>
                              <w:spacing w:after="12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Agreements:</w:t>
                            </w:r>
                          </w:p>
                          <w:p w14:paraId="1BB4C916" w14:textId="77777777" w:rsidR="00D674CA" w:rsidRPr="00D674CA" w:rsidRDefault="00D674CA" w:rsidP="00D674CA">
                            <w:pPr>
                              <w:widowControl/>
                              <w:numPr>
                                <w:ilvl w:val="1"/>
                                <w:numId w:val="22"/>
                              </w:numPr>
                              <w:spacing w:after="120"/>
                              <w:jc w:val="left"/>
                              <w:rPr>
                                <w:rFonts w:ascii="Times New Roman" w:eastAsia="宋体" w:hAnsi="Times New Roman" w:cs="Times New Roman"/>
                                <w:b/>
                                <w:bCs/>
                                <w:kern w:val="0"/>
                                <w:sz w:val="20"/>
                                <w:szCs w:val="24"/>
                                <w:lang w:val="en-GB"/>
                              </w:rPr>
                            </w:pPr>
                            <w:r w:rsidRPr="00D674CA">
                              <w:rPr>
                                <w:rFonts w:ascii="Times New Roman" w:eastAsia="宋体" w:hAnsi="Times New Roman" w:cs="Times New Roman" w:hint="eastAsia"/>
                                <w:b/>
                                <w:bCs/>
                                <w:kern w:val="0"/>
                                <w:sz w:val="20"/>
                                <w:szCs w:val="24"/>
                                <w:lang w:val="en-GB"/>
                              </w:rPr>
                              <w:t>RAN4 further discuss target SNR value for LP-WUS</w:t>
                            </w:r>
                          </w:p>
                          <w:p w14:paraId="01930632" w14:textId="77777777" w:rsidR="00D674CA" w:rsidRPr="00D674CA" w:rsidRDefault="00D674CA" w:rsidP="00D674CA">
                            <w:pPr>
                              <w:widowControl/>
                              <w:numPr>
                                <w:ilvl w:val="1"/>
                                <w:numId w:val="22"/>
                              </w:numPr>
                              <w:spacing w:after="120"/>
                              <w:jc w:val="left"/>
                              <w:rPr>
                                <w:rFonts w:ascii="Times New Roman" w:eastAsia="宋体" w:hAnsi="Times New Roman" w:cs="Times New Roman"/>
                                <w:b/>
                                <w:bCs/>
                                <w:kern w:val="0"/>
                                <w:sz w:val="20"/>
                                <w:szCs w:val="24"/>
                                <w:lang w:val="en-GB"/>
                              </w:rPr>
                            </w:pPr>
                            <w:r w:rsidRPr="00D674CA">
                              <w:rPr>
                                <w:rFonts w:ascii="Times New Roman" w:eastAsia="宋体" w:hAnsi="Times New Roman" w:cs="Times New Roman" w:hint="eastAsia"/>
                                <w:b/>
                                <w:bCs/>
                                <w:kern w:val="0"/>
                                <w:sz w:val="20"/>
                                <w:szCs w:val="24"/>
                                <w:lang w:val="en-GB"/>
                              </w:rPr>
                              <w:t>FFS single SNR for OOK-based and OFDM-based receiver</w:t>
                            </w:r>
                          </w:p>
                          <w:p w14:paraId="75895259" w14:textId="77777777" w:rsidR="000D3DAB" w:rsidRPr="00F273C0" w:rsidRDefault="000D3DAB" w:rsidP="000D3DA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type w14:anchorId="7438FF08" id="_x0000_t202" coordsize="21600,21600" o:spt="202" path="m,l,21600r21600,l21600,xe">
                <v:stroke joinstyle="miter"/>
                <v:path gradientshapeok="t" o:connecttype="rect"/>
              </v:shapetype>
              <v:shape id="Text Box 2" o:spid="_x0000_s1026" type="#_x0000_t202" style="width:472.7pt;height:3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dzGAIAACw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">
                <v:textbox>
                  <w:txbxContent>
                    <w:p w14:paraId="538D79DF" w14:textId="77777777" w:rsidR="000D3DAB" w:rsidRPr="00297188" w:rsidRDefault="000D3DAB" w:rsidP="000D3DA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43C09935"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eastAsia="ko-KR"/>
                        </w:rPr>
                      </w:pPr>
                      <w:r w:rsidRPr="00D674CA">
                        <w:rPr>
                          <w:rFonts w:ascii="Times New Roman" w:eastAsia="宋体" w:hAnsi="Times New Roman" w:cs="Times New Roman"/>
                          <w:b/>
                          <w:kern w:val="0"/>
                          <w:sz w:val="20"/>
                          <w:szCs w:val="20"/>
                          <w:u w:val="single"/>
                          <w:lang w:val="en-GB" w:eastAsia="ko-KR"/>
                        </w:rPr>
                        <w:t xml:space="preserve">Issue </w:t>
                      </w:r>
                      <w:r w:rsidRPr="00D674CA">
                        <w:rPr>
                          <w:rFonts w:ascii="Times New Roman" w:eastAsia="宋体" w:hAnsi="Times New Roman" w:cs="Times New Roman" w:hint="eastAsia"/>
                          <w:b/>
                          <w:kern w:val="0"/>
                          <w:sz w:val="20"/>
                          <w:szCs w:val="20"/>
                          <w:u w:val="single"/>
                          <w:lang w:val="en-GB"/>
                        </w:rPr>
                        <w:t>1</w:t>
                      </w:r>
                      <w:r w:rsidRPr="00D674CA">
                        <w:rPr>
                          <w:rFonts w:ascii="Times New Roman" w:eastAsia="宋体" w:hAnsi="Times New Roman" w:cs="Times New Roman"/>
                          <w:b/>
                          <w:kern w:val="0"/>
                          <w:sz w:val="20"/>
                          <w:szCs w:val="20"/>
                          <w:u w:val="single"/>
                          <w:lang w:val="en-GB" w:eastAsia="ko-KR"/>
                        </w:rPr>
                        <w:t>-1-</w:t>
                      </w:r>
                      <w:r w:rsidRPr="00D674CA">
                        <w:rPr>
                          <w:rFonts w:ascii="Times New Roman" w:eastAsia="宋体" w:hAnsi="Times New Roman" w:cs="Times New Roman" w:hint="eastAsia"/>
                          <w:b/>
                          <w:kern w:val="0"/>
                          <w:sz w:val="20"/>
                          <w:szCs w:val="20"/>
                          <w:u w:val="single"/>
                          <w:lang w:val="en-GB"/>
                        </w:rPr>
                        <w:t>2</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Performance metric for Rx RF requirements  </w:t>
                      </w:r>
                      <w:r w:rsidRPr="00D674CA">
                        <w:rPr>
                          <w:rFonts w:ascii="Times New Roman" w:eastAsia="宋体" w:hAnsi="Times New Roman" w:cs="Times New Roman"/>
                          <w:b/>
                          <w:kern w:val="0"/>
                          <w:sz w:val="20"/>
                          <w:szCs w:val="20"/>
                          <w:u w:val="single"/>
                          <w:lang w:val="en-GB" w:eastAsia="ko-KR"/>
                        </w:rPr>
                        <w:t xml:space="preserve"> </w:t>
                      </w:r>
                    </w:p>
                    <w:p w14:paraId="4EC268B6"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1337DB85" w14:textId="77777777" w:rsidR="00D674CA" w:rsidRPr="00D674CA" w:rsidRDefault="00D674CA" w:rsidP="00D674CA">
                      <w:pPr>
                        <w:widowControl/>
                        <w:numPr>
                          <w:ilvl w:val="0"/>
                          <w:numId w:val="23"/>
                        </w:numPr>
                        <w:spacing w:after="180"/>
                        <w:jc w:val="left"/>
                        <w:rPr>
                          <w:rFonts w:ascii="Times New Roman" w:eastAsia="MS Mincho" w:hAnsi="Times New Roman" w:cs="Times New Roman"/>
                          <w:kern w:val="0"/>
                          <w:sz w:val="20"/>
                          <w:szCs w:val="20"/>
                          <w:lang w:val="en-GB" w:eastAsia="en-US"/>
                        </w:rPr>
                      </w:pPr>
                      <w:r w:rsidRPr="00D674CA">
                        <w:rPr>
                          <w:rFonts w:ascii="Times New Roman" w:eastAsia="MS Mincho" w:hAnsi="Times New Roman" w:cs="Times New Roman" w:hint="eastAsia"/>
                          <w:b/>
                          <w:bCs/>
                          <w:kern w:val="0"/>
                          <w:sz w:val="20"/>
                          <w:szCs w:val="20"/>
                          <w:lang w:val="en-GB" w:eastAsia="en-US"/>
                        </w:rPr>
                        <w:t>1% MDR</w:t>
                      </w:r>
                      <w:r w:rsidRPr="00D674CA">
                        <w:rPr>
                          <w:rFonts w:ascii="Times New Roman" w:eastAsia="MS Mincho" w:hAnsi="Times New Roman" w:cs="Times New Roman"/>
                          <w:b/>
                          <w:bCs/>
                          <w:kern w:val="0"/>
                          <w:sz w:val="20"/>
                          <w:szCs w:val="20"/>
                          <w:lang w:val="en-GB" w:eastAsia="en-US"/>
                        </w:rPr>
                        <w:t xml:space="preserve"> for evaluation [and core requirements]</w:t>
                      </w:r>
                    </w:p>
                    <w:p w14:paraId="60ED4924" w14:textId="77777777" w:rsidR="00D674CA" w:rsidRPr="00D674CA" w:rsidRDefault="00D674CA" w:rsidP="00D674CA">
                      <w:pPr>
                        <w:widowControl/>
                        <w:numPr>
                          <w:ilvl w:val="0"/>
                          <w:numId w:val="23"/>
                        </w:numPr>
                        <w:spacing w:after="180"/>
                        <w:jc w:val="left"/>
                        <w:rPr>
                          <w:rFonts w:ascii="Times New Roman" w:eastAsia="MS Mincho" w:hAnsi="Times New Roman" w:cs="Times New Roman"/>
                          <w:kern w:val="0"/>
                          <w:sz w:val="20"/>
                          <w:szCs w:val="20"/>
                          <w:lang w:val="en-GB" w:eastAsia="en-US"/>
                        </w:rPr>
                      </w:pPr>
                      <w:r w:rsidRPr="00D674CA">
                        <w:rPr>
                          <w:rFonts w:ascii="Times New Roman" w:eastAsia="MS Mincho" w:hAnsi="Times New Roman" w:cs="Times New Roman"/>
                          <w:b/>
                          <w:bCs/>
                          <w:kern w:val="0"/>
                          <w:sz w:val="20"/>
                          <w:szCs w:val="20"/>
                          <w:lang w:val="en-GB" w:eastAsia="en-US"/>
                        </w:rPr>
                        <w:t>FFS on the testability issue.</w:t>
                      </w:r>
                    </w:p>
                    <w:p w14:paraId="2B4CE1D9"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 xml:space="preserve">Issue 2-1-1: </w:t>
                      </w:r>
                      <w:r w:rsidRPr="00D674CA">
                        <w:rPr>
                          <w:rFonts w:ascii="Times New Roman" w:eastAsia="宋体" w:hAnsi="Times New Roman" w:cs="Times New Roman" w:hint="eastAsia"/>
                          <w:b/>
                          <w:kern w:val="0"/>
                          <w:sz w:val="20"/>
                          <w:szCs w:val="20"/>
                          <w:u w:val="single"/>
                          <w:lang w:val="en-GB"/>
                        </w:rPr>
                        <w:t xml:space="preserve">Channel model to specify LP-WUS RF requirements </w:t>
                      </w:r>
                    </w:p>
                    <w:p w14:paraId="3F80FFCC"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52E21744" w14:textId="77777777" w:rsidR="00D674CA" w:rsidRPr="00D674CA" w:rsidRDefault="00D674CA" w:rsidP="00D674CA">
                      <w:pPr>
                        <w:widowControl/>
                        <w:numPr>
                          <w:ilvl w:val="1"/>
                          <w:numId w:val="23"/>
                        </w:numPr>
                        <w:spacing w:after="180"/>
                        <w:jc w:val="left"/>
                        <w:rPr>
                          <w:rFonts w:ascii="Times New Roman" w:eastAsia="MS Mincho" w:hAnsi="Times New Roman" w:cs="Times New Roman"/>
                          <w:b/>
                          <w:bCs/>
                          <w:kern w:val="0"/>
                          <w:sz w:val="20"/>
                          <w:szCs w:val="20"/>
                          <w:lang w:val="en-GB" w:eastAsia="en-US"/>
                        </w:rPr>
                      </w:pPr>
                      <w:r w:rsidRPr="00D674CA">
                        <w:rPr>
                          <w:rFonts w:ascii="Times New Roman" w:eastAsia="MS Mincho" w:hAnsi="Times New Roman" w:cs="Times New Roman"/>
                          <w:b/>
                          <w:bCs/>
                          <w:kern w:val="0"/>
                          <w:sz w:val="20"/>
                          <w:szCs w:val="20"/>
                          <w:lang w:val="en-GB" w:eastAsia="en-US"/>
                        </w:rPr>
                        <w:t>F</w:t>
                      </w:r>
                      <w:r w:rsidRPr="00D674CA">
                        <w:rPr>
                          <w:rFonts w:ascii="Times New Roman" w:eastAsia="MS Mincho" w:hAnsi="Times New Roman" w:cs="Times New Roman" w:hint="eastAsia"/>
                          <w:b/>
                          <w:bCs/>
                          <w:kern w:val="0"/>
                          <w:sz w:val="20"/>
                          <w:szCs w:val="20"/>
                          <w:lang w:val="en-GB" w:eastAsia="en-US"/>
                        </w:rPr>
                        <w:t>ollow typical RF requirements approach, AWGN should be selected.</w:t>
                      </w:r>
                    </w:p>
                    <w:p w14:paraId="05309A89"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2</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Target SNR simulation condition </w:t>
                      </w:r>
                    </w:p>
                    <w:p w14:paraId="34A524DB"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3E83AA0B" w14:textId="77777777" w:rsidR="00D674CA" w:rsidRPr="00D674CA" w:rsidRDefault="00D674CA" w:rsidP="00D674CA">
                      <w:pPr>
                        <w:widowControl/>
                        <w:numPr>
                          <w:ilvl w:val="1"/>
                          <w:numId w:val="23"/>
                        </w:numPr>
                        <w:spacing w:after="180"/>
                        <w:jc w:val="left"/>
                        <w:rPr>
                          <w:rFonts w:ascii="Times New Roman" w:eastAsia="MS Mincho" w:hAnsi="Times New Roman" w:cs="Times New Roman"/>
                          <w:b/>
                          <w:bCs/>
                          <w:kern w:val="0"/>
                          <w:sz w:val="20"/>
                          <w:szCs w:val="20"/>
                          <w:u w:val="single"/>
                          <w:lang w:val="en-GB" w:eastAsia="en-US"/>
                        </w:rPr>
                      </w:pPr>
                      <w:r w:rsidRPr="00D674CA">
                        <w:rPr>
                          <w:rFonts w:ascii="Times New Roman" w:eastAsia="MS Mincho" w:hAnsi="Times New Roman" w:cs="Times New Roman"/>
                          <w:b/>
                          <w:bCs/>
                          <w:kern w:val="0"/>
                          <w:sz w:val="20"/>
                          <w:szCs w:val="20"/>
                          <w:lang w:val="en-GB" w:eastAsia="en-US"/>
                        </w:rPr>
                        <w:t>F</w:t>
                      </w:r>
                      <w:r w:rsidRPr="00D674CA">
                        <w:rPr>
                          <w:rFonts w:ascii="Times New Roman" w:eastAsia="MS Mincho" w:hAnsi="Times New Roman" w:cs="Times New Roman" w:hint="eastAsia"/>
                          <w:b/>
                          <w:bCs/>
                          <w:kern w:val="0"/>
                          <w:sz w:val="20"/>
                          <w:szCs w:val="20"/>
                          <w:lang w:val="en-GB" w:eastAsia="en-US"/>
                        </w:rPr>
                        <w:t>ollow similar approach of MR NR, no repetition should be used when simulate target SNR.</w:t>
                      </w:r>
                    </w:p>
                    <w:p w14:paraId="364A3F1F"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3</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Whether RAN4 should conclude a target SNR first  </w:t>
                      </w:r>
                    </w:p>
                    <w:p w14:paraId="59645ECD" w14:textId="77777777" w:rsidR="00D674CA" w:rsidRPr="00D674CA" w:rsidRDefault="00D674CA" w:rsidP="00D674CA">
                      <w:pPr>
                        <w:widowControl/>
                        <w:spacing w:after="18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w:t>
                      </w:r>
                      <w:r w:rsidRPr="00D674CA">
                        <w:rPr>
                          <w:rFonts w:ascii="Times New Roman" w:eastAsia="宋体" w:hAnsi="Times New Roman" w:cs="Times New Roman"/>
                          <w:kern w:val="0"/>
                          <w:sz w:val="20"/>
                          <w:szCs w:val="24"/>
                          <w:lang w:val="en-GB"/>
                        </w:rPr>
                        <w:t xml:space="preserve">greement: </w:t>
                      </w:r>
                    </w:p>
                    <w:p w14:paraId="7A95D6CE" w14:textId="77777777" w:rsidR="00D674CA" w:rsidRPr="00D674CA" w:rsidRDefault="00D674CA" w:rsidP="00D674CA">
                      <w:pPr>
                        <w:widowControl/>
                        <w:numPr>
                          <w:ilvl w:val="0"/>
                          <w:numId w:val="23"/>
                        </w:numPr>
                        <w:spacing w:after="180"/>
                        <w:jc w:val="left"/>
                        <w:rPr>
                          <w:rFonts w:ascii="Times New Roman" w:eastAsia="MS Mincho" w:hAnsi="Times New Roman" w:cs="Times New Roman"/>
                          <w:b/>
                          <w:bCs/>
                          <w:kern w:val="0"/>
                          <w:sz w:val="20"/>
                          <w:szCs w:val="20"/>
                          <w:lang w:val="en-GB" w:eastAsia="en-US"/>
                        </w:rPr>
                      </w:pPr>
                      <w:r w:rsidRPr="00D674CA">
                        <w:rPr>
                          <w:rFonts w:ascii="Times New Roman" w:eastAsia="MS Mincho" w:hAnsi="Times New Roman" w:cs="Times New Roman"/>
                          <w:b/>
                          <w:bCs/>
                          <w:kern w:val="0"/>
                          <w:sz w:val="20"/>
                          <w:szCs w:val="20"/>
                          <w:lang w:val="en-GB" w:eastAsia="en-US"/>
                        </w:rPr>
                        <w:t>T</w:t>
                      </w:r>
                      <w:r w:rsidRPr="00D674CA">
                        <w:rPr>
                          <w:rFonts w:ascii="Times New Roman" w:eastAsia="MS Mincho" w:hAnsi="Times New Roman" w:cs="Times New Roman" w:hint="eastAsia"/>
                          <w:b/>
                          <w:bCs/>
                          <w:kern w:val="0"/>
                          <w:sz w:val="20"/>
                          <w:szCs w:val="20"/>
                          <w:lang w:val="en-GB" w:eastAsia="en-US"/>
                        </w:rPr>
                        <w:t xml:space="preserve">arget SNR is the basis for many Rx requirements discussion. </w:t>
                      </w:r>
                      <w:r w:rsidRPr="00D674CA">
                        <w:rPr>
                          <w:rFonts w:ascii="Times New Roman" w:eastAsia="MS Mincho" w:hAnsi="Times New Roman" w:cs="Times New Roman"/>
                          <w:b/>
                          <w:bCs/>
                          <w:kern w:val="0"/>
                          <w:sz w:val="20"/>
                          <w:szCs w:val="20"/>
                          <w:lang w:val="en-GB" w:eastAsia="en-US"/>
                        </w:rPr>
                        <w:t>G</w:t>
                      </w:r>
                      <w:r w:rsidRPr="00D674CA">
                        <w:rPr>
                          <w:rFonts w:ascii="Times New Roman" w:eastAsia="MS Mincho" w:hAnsi="Times New Roman" w:cs="Times New Roman" w:hint="eastAsia"/>
                          <w:b/>
                          <w:bCs/>
                          <w:kern w:val="0"/>
                          <w:sz w:val="20"/>
                          <w:szCs w:val="20"/>
                          <w:lang w:val="en-GB" w:eastAsia="en-US"/>
                        </w:rPr>
                        <w:t>roup should conclude SNR</w:t>
                      </w:r>
                      <w:r w:rsidRPr="00D674CA">
                        <w:rPr>
                          <w:rFonts w:ascii="Times New Roman" w:eastAsia="MS Mincho" w:hAnsi="Times New Roman" w:cs="Times New Roman"/>
                          <w:b/>
                          <w:bCs/>
                          <w:kern w:val="0"/>
                          <w:sz w:val="20"/>
                          <w:szCs w:val="20"/>
                          <w:lang w:val="en-GB" w:eastAsia="en-US"/>
                        </w:rPr>
                        <w:t xml:space="preserve"> definition and SNR values</w:t>
                      </w:r>
                      <w:r w:rsidRPr="00D674CA">
                        <w:rPr>
                          <w:rFonts w:ascii="Times New Roman" w:eastAsia="MS Mincho" w:hAnsi="Times New Roman" w:cs="Times New Roman" w:hint="eastAsia"/>
                          <w:b/>
                          <w:bCs/>
                          <w:kern w:val="0"/>
                          <w:sz w:val="20"/>
                          <w:szCs w:val="20"/>
                          <w:lang w:val="en-GB" w:eastAsia="en-US"/>
                        </w:rPr>
                        <w:t xml:space="preserve"> first.</w:t>
                      </w:r>
                    </w:p>
                    <w:p w14:paraId="0417AD44" w14:textId="77777777" w:rsidR="00D674CA" w:rsidRPr="00D674CA" w:rsidRDefault="00D674CA" w:rsidP="00D674CA">
                      <w:pPr>
                        <w:widowControl/>
                        <w:spacing w:after="180"/>
                        <w:jc w:val="left"/>
                        <w:rPr>
                          <w:rFonts w:ascii="Times New Roman" w:eastAsia="宋体" w:hAnsi="Times New Roman" w:cs="Times New Roman"/>
                          <w:b/>
                          <w:kern w:val="0"/>
                          <w:sz w:val="20"/>
                          <w:szCs w:val="20"/>
                          <w:u w:val="single"/>
                          <w:lang w:val="en-GB"/>
                        </w:rPr>
                      </w:pPr>
                      <w:r w:rsidRPr="00D674CA">
                        <w:rPr>
                          <w:rFonts w:ascii="Times New Roman" w:eastAsia="宋体" w:hAnsi="Times New Roman" w:cs="Times New Roman"/>
                          <w:b/>
                          <w:kern w:val="0"/>
                          <w:sz w:val="20"/>
                          <w:szCs w:val="20"/>
                          <w:u w:val="single"/>
                          <w:lang w:val="en-GB" w:eastAsia="ko-KR"/>
                        </w:rPr>
                        <w:t>Issue 2-1-</w:t>
                      </w:r>
                      <w:r w:rsidRPr="00D674CA">
                        <w:rPr>
                          <w:rFonts w:ascii="Times New Roman" w:eastAsia="宋体" w:hAnsi="Times New Roman" w:cs="Times New Roman" w:hint="eastAsia"/>
                          <w:b/>
                          <w:kern w:val="0"/>
                          <w:sz w:val="20"/>
                          <w:szCs w:val="20"/>
                          <w:u w:val="single"/>
                          <w:lang w:val="en-GB"/>
                        </w:rPr>
                        <w:t>4</w:t>
                      </w:r>
                      <w:r w:rsidRPr="00D674CA">
                        <w:rPr>
                          <w:rFonts w:ascii="Times New Roman" w:eastAsia="宋体" w:hAnsi="Times New Roman" w:cs="Times New Roman"/>
                          <w:b/>
                          <w:kern w:val="0"/>
                          <w:sz w:val="20"/>
                          <w:szCs w:val="20"/>
                          <w:u w:val="single"/>
                          <w:lang w:val="en-GB" w:eastAsia="ko-KR"/>
                        </w:rPr>
                        <w:t xml:space="preserve">: </w:t>
                      </w:r>
                      <w:r w:rsidRPr="00D674CA">
                        <w:rPr>
                          <w:rFonts w:ascii="Times New Roman" w:eastAsia="宋体" w:hAnsi="Times New Roman" w:cs="Times New Roman" w:hint="eastAsia"/>
                          <w:b/>
                          <w:kern w:val="0"/>
                          <w:sz w:val="20"/>
                          <w:szCs w:val="20"/>
                          <w:u w:val="single"/>
                          <w:lang w:val="en-GB"/>
                        </w:rPr>
                        <w:t xml:space="preserve">Target SNR value </w:t>
                      </w:r>
                    </w:p>
                    <w:p w14:paraId="1B5EB790" w14:textId="77777777" w:rsidR="00D674CA" w:rsidRPr="00D674CA" w:rsidRDefault="00D674CA" w:rsidP="00D674CA">
                      <w:pPr>
                        <w:widowControl/>
                        <w:spacing w:after="120"/>
                        <w:jc w:val="left"/>
                        <w:rPr>
                          <w:rFonts w:ascii="Times New Roman" w:eastAsia="宋体" w:hAnsi="Times New Roman" w:cs="Times New Roman"/>
                          <w:kern w:val="0"/>
                          <w:sz w:val="20"/>
                          <w:szCs w:val="24"/>
                          <w:lang w:val="en-GB"/>
                        </w:rPr>
                      </w:pPr>
                      <w:r w:rsidRPr="00D674CA">
                        <w:rPr>
                          <w:rFonts w:ascii="Times New Roman" w:eastAsia="宋体" w:hAnsi="Times New Roman" w:cs="Times New Roman" w:hint="eastAsia"/>
                          <w:kern w:val="0"/>
                          <w:sz w:val="20"/>
                          <w:szCs w:val="24"/>
                          <w:lang w:val="en-GB"/>
                        </w:rPr>
                        <w:t>Agreements:</w:t>
                      </w:r>
                    </w:p>
                    <w:p w14:paraId="1BB4C916" w14:textId="77777777" w:rsidR="00D674CA" w:rsidRPr="00D674CA" w:rsidRDefault="00D674CA" w:rsidP="00D674CA">
                      <w:pPr>
                        <w:widowControl/>
                        <w:numPr>
                          <w:ilvl w:val="1"/>
                          <w:numId w:val="22"/>
                        </w:numPr>
                        <w:spacing w:after="120"/>
                        <w:jc w:val="left"/>
                        <w:rPr>
                          <w:rFonts w:ascii="Times New Roman" w:eastAsia="宋体" w:hAnsi="Times New Roman" w:cs="Times New Roman"/>
                          <w:b/>
                          <w:bCs/>
                          <w:kern w:val="0"/>
                          <w:sz w:val="20"/>
                          <w:szCs w:val="24"/>
                          <w:lang w:val="en-GB"/>
                        </w:rPr>
                      </w:pPr>
                      <w:r w:rsidRPr="00D674CA">
                        <w:rPr>
                          <w:rFonts w:ascii="Times New Roman" w:eastAsia="宋体" w:hAnsi="Times New Roman" w:cs="Times New Roman" w:hint="eastAsia"/>
                          <w:b/>
                          <w:bCs/>
                          <w:kern w:val="0"/>
                          <w:sz w:val="20"/>
                          <w:szCs w:val="24"/>
                          <w:lang w:val="en-GB"/>
                        </w:rPr>
                        <w:t>RAN4 further discuss target SNR value for LP-WUS</w:t>
                      </w:r>
                    </w:p>
                    <w:p w14:paraId="01930632" w14:textId="77777777" w:rsidR="00D674CA" w:rsidRPr="00D674CA" w:rsidRDefault="00D674CA" w:rsidP="00D674CA">
                      <w:pPr>
                        <w:widowControl/>
                        <w:numPr>
                          <w:ilvl w:val="1"/>
                          <w:numId w:val="22"/>
                        </w:numPr>
                        <w:spacing w:after="120"/>
                        <w:jc w:val="left"/>
                        <w:rPr>
                          <w:rFonts w:ascii="Times New Roman" w:eastAsia="宋体" w:hAnsi="Times New Roman" w:cs="Times New Roman"/>
                          <w:b/>
                          <w:bCs/>
                          <w:kern w:val="0"/>
                          <w:sz w:val="20"/>
                          <w:szCs w:val="24"/>
                          <w:lang w:val="en-GB"/>
                        </w:rPr>
                      </w:pPr>
                      <w:r w:rsidRPr="00D674CA">
                        <w:rPr>
                          <w:rFonts w:ascii="Times New Roman" w:eastAsia="宋体" w:hAnsi="Times New Roman" w:cs="Times New Roman" w:hint="eastAsia"/>
                          <w:b/>
                          <w:bCs/>
                          <w:kern w:val="0"/>
                          <w:sz w:val="20"/>
                          <w:szCs w:val="24"/>
                          <w:lang w:val="en-GB"/>
                        </w:rPr>
                        <w:t>FFS single SNR for OOK-based and OFDM-based receiver</w:t>
                      </w:r>
                    </w:p>
                    <w:p w14:paraId="75895259" w14:textId="77777777" w:rsidR="000D3DAB" w:rsidRPr="00F273C0" w:rsidRDefault="000D3DAB" w:rsidP="000D3DA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43E8BAC5" w14:textId="296BE2EC" w:rsidR="008047BA" w:rsidRDefault="00B27F64" w:rsidP="00A50F0D">
      <w:pPr>
        <w:spacing w:after="120"/>
        <w:jc w:val="left"/>
        <w:rPr>
          <w:rFonts w:ascii="Times New Roman" w:hAnsi="Times New Roman"/>
          <w:szCs w:val="20"/>
        </w:rPr>
      </w:pPr>
      <w:r>
        <w:rPr>
          <w:rFonts w:ascii="Times New Roman" w:hAnsi="Times New Roman" w:hint="eastAsia"/>
          <w:szCs w:val="20"/>
        </w:rPr>
        <w:t>Our</w:t>
      </w:r>
      <w:r w:rsidR="00172F3B">
        <w:rPr>
          <w:rFonts w:ascii="Times New Roman" w:hAnsi="Times New Roman" w:hint="eastAsia"/>
          <w:szCs w:val="20"/>
        </w:rPr>
        <w:t xml:space="preserve"> </w:t>
      </w:r>
      <w:r w:rsidR="00187229" w:rsidRPr="00187229">
        <w:rPr>
          <w:rFonts w:ascii="Times New Roman" w:hAnsi="Times New Roman" w:hint="eastAsia"/>
          <w:szCs w:val="20"/>
        </w:rPr>
        <w:t>simulation results</w:t>
      </w:r>
      <w:r w:rsidR="00172F3B">
        <w:rPr>
          <w:rFonts w:ascii="Times New Roman" w:hAnsi="Times New Roman" w:hint="eastAsia"/>
          <w:szCs w:val="20"/>
        </w:rPr>
        <w:t xml:space="preserve"> for </w:t>
      </w:r>
      <w:r w:rsidR="00901D60">
        <w:rPr>
          <w:rFonts w:ascii="Times New Roman" w:hAnsi="Times New Roman" w:hint="eastAsia"/>
          <w:szCs w:val="20"/>
        </w:rPr>
        <w:t>LP-</w:t>
      </w:r>
      <w:r w:rsidR="00172F3B">
        <w:rPr>
          <w:rFonts w:ascii="Times New Roman" w:hAnsi="Times New Roman" w:hint="eastAsia"/>
          <w:szCs w:val="20"/>
        </w:rPr>
        <w:t xml:space="preserve">WUS SNR with AWGN model at 1% </w:t>
      </w:r>
      <w:r w:rsidR="00B00952">
        <w:rPr>
          <w:rFonts w:ascii="Times New Roman" w:hAnsi="Times New Roman" w:hint="eastAsia"/>
          <w:szCs w:val="20"/>
        </w:rPr>
        <w:t xml:space="preserve">MDR </w:t>
      </w:r>
      <w:r w:rsidR="00172F3B">
        <w:rPr>
          <w:rFonts w:ascii="Times New Roman" w:hAnsi="Times New Roman" w:hint="eastAsia"/>
          <w:szCs w:val="20"/>
        </w:rPr>
        <w:t>is presented in Table 1</w:t>
      </w:r>
      <w:r w:rsidR="00816704">
        <w:rPr>
          <w:rFonts w:ascii="Times New Roman" w:hAnsi="Times New Roman" w:hint="eastAsia"/>
          <w:szCs w:val="20"/>
        </w:rPr>
        <w:t>.</w:t>
      </w:r>
    </w:p>
    <w:p w14:paraId="0CBE1EA9" w14:textId="5C293473" w:rsidR="00187229" w:rsidRDefault="00187229" w:rsidP="00187229">
      <w:pPr>
        <w:jc w:val="center"/>
        <w:rPr>
          <w:rFonts w:ascii="Times New Roman" w:hAnsi="Times New Roman" w:cs="Times New Roman"/>
        </w:rPr>
      </w:pPr>
      <w:r w:rsidRPr="00024781">
        <w:rPr>
          <w:rFonts w:ascii="Times New Roman" w:hAnsi="Times New Roman" w:cs="Times New Roman" w:hint="eastAsia"/>
          <w:b/>
          <w:bCs/>
        </w:rPr>
        <w:t>Table 1 SNR@1% MDR and @5%MDR with 4bit ADC</w:t>
      </w:r>
      <w:r>
        <w:rPr>
          <w:rFonts w:ascii="Times New Roman" w:hAnsi="Times New Roman" w:cs="Times New Roman" w:hint="eastAsia"/>
          <w:b/>
          <w:bCs/>
        </w:rPr>
        <w:t xml:space="preserve"> under AWGN (no </w:t>
      </w:r>
      <w:r w:rsidRPr="00187229">
        <w:rPr>
          <w:rFonts w:ascii="Times New Roman" w:hAnsi="Times New Roman" w:cs="Times New Roman" w:hint="eastAsia"/>
          <w:b/>
          <w:bCs/>
        </w:rPr>
        <w:t>repetition</w:t>
      </w:r>
      <w:r>
        <w:rPr>
          <w:rFonts w:ascii="Times New Roman" w:hAnsi="Times New Roman" w:cs="Times New Roman" w:hint="eastAsia"/>
          <w:b/>
          <w:bCs/>
        </w:rPr>
        <w:t>)</w:t>
      </w:r>
    </w:p>
    <w:tbl>
      <w:tblPr>
        <w:tblStyle w:val="ae"/>
        <w:tblW w:w="4092" w:type="pct"/>
        <w:jc w:val="center"/>
        <w:tblLook w:val="04A0" w:firstRow="1" w:lastRow="0" w:firstColumn="1" w:lastColumn="0" w:noHBand="0" w:noVBand="1"/>
      </w:tblPr>
      <w:tblGrid>
        <w:gridCol w:w="1582"/>
        <w:gridCol w:w="1583"/>
        <w:gridCol w:w="1583"/>
        <w:gridCol w:w="1580"/>
        <w:gridCol w:w="1554"/>
      </w:tblGrid>
      <w:tr w:rsidR="00172F3B" w:rsidRPr="00172F3B" w14:paraId="0045E614" w14:textId="77777777" w:rsidTr="00172F3B">
        <w:trPr>
          <w:jc w:val="center"/>
        </w:trPr>
        <w:tc>
          <w:tcPr>
            <w:tcW w:w="1004" w:type="pct"/>
            <w:tcBorders>
              <w:top w:val="single" w:sz="4" w:space="0" w:color="auto"/>
              <w:left w:val="single" w:sz="4" w:space="0" w:color="auto"/>
              <w:bottom w:val="single" w:sz="4" w:space="0" w:color="auto"/>
              <w:right w:val="single" w:sz="4" w:space="0" w:color="auto"/>
            </w:tcBorders>
            <w:vAlign w:val="center"/>
            <w:hideMark/>
          </w:tcPr>
          <w:p w14:paraId="74AAFCD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Modulation</w:t>
            </w:r>
          </w:p>
        </w:tc>
        <w:tc>
          <w:tcPr>
            <w:tcW w:w="1004" w:type="pct"/>
            <w:tcBorders>
              <w:top w:val="single" w:sz="4" w:space="0" w:color="auto"/>
              <w:left w:val="single" w:sz="4" w:space="0" w:color="auto"/>
              <w:bottom w:val="single" w:sz="4" w:space="0" w:color="auto"/>
              <w:right w:val="single" w:sz="4" w:space="0" w:color="auto"/>
            </w:tcBorders>
            <w:vAlign w:val="center"/>
            <w:hideMark/>
          </w:tcPr>
          <w:p w14:paraId="5EB23D2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Chip rate</w:t>
            </w:r>
          </w:p>
        </w:tc>
        <w:tc>
          <w:tcPr>
            <w:tcW w:w="1004" w:type="pct"/>
            <w:tcBorders>
              <w:top w:val="single" w:sz="4" w:space="0" w:color="auto"/>
              <w:left w:val="single" w:sz="4" w:space="0" w:color="auto"/>
              <w:bottom w:val="single" w:sz="4" w:space="0" w:color="auto"/>
              <w:right w:val="single" w:sz="4" w:space="0" w:color="auto"/>
            </w:tcBorders>
            <w:vAlign w:val="center"/>
            <w:hideMark/>
          </w:tcPr>
          <w:p w14:paraId="76E045BF"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Channel structure</w:t>
            </w:r>
          </w:p>
        </w:tc>
        <w:tc>
          <w:tcPr>
            <w:tcW w:w="1002" w:type="pct"/>
            <w:tcBorders>
              <w:top w:val="single" w:sz="4" w:space="0" w:color="auto"/>
              <w:left w:val="single" w:sz="4" w:space="0" w:color="auto"/>
              <w:bottom w:val="single" w:sz="4" w:space="0" w:color="auto"/>
              <w:right w:val="single" w:sz="4" w:space="0" w:color="auto"/>
            </w:tcBorders>
            <w:vAlign w:val="center"/>
            <w:hideMark/>
          </w:tcPr>
          <w:p w14:paraId="14E0AF0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Receiver type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4486BE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SNR@1% MDR</w:t>
            </w:r>
          </w:p>
        </w:tc>
      </w:tr>
      <w:tr w:rsidR="00172F3B" w:rsidRPr="00172F3B" w14:paraId="6760BEA6" w14:textId="77777777" w:rsidTr="00172F3B">
        <w:trPr>
          <w:trHeight w:val="55"/>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49830A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OOK-1</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2D8E868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FCAC7E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tcBorders>
              <w:top w:val="single" w:sz="4" w:space="0" w:color="auto"/>
              <w:left w:val="single" w:sz="4" w:space="0" w:color="auto"/>
              <w:bottom w:val="single" w:sz="4" w:space="0" w:color="auto"/>
              <w:right w:val="single" w:sz="4" w:space="0" w:color="auto"/>
            </w:tcBorders>
            <w:vAlign w:val="center"/>
            <w:hideMark/>
          </w:tcPr>
          <w:p w14:paraId="3164C2F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2317E96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-3.0 dB</w:t>
            </w:r>
          </w:p>
        </w:tc>
      </w:tr>
      <w:tr w:rsidR="00172F3B" w:rsidRPr="00172F3B" w14:paraId="586C70F0" w14:textId="77777777" w:rsidTr="00172F3B">
        <w:trPr>
          <w:trHeight w:val="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57EC32F"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6B1287D6"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0F20B90" w14:textId="77777777" w:rsidR="00172F3B" w:rsidRPr="00172F3B" w:rsidRDefault="00172F3B" w:rsidP="00854A9A">
            <w:pPr>
              <w:widowControl/>
              <w:jc w:val="left"/>
              <w:rPr>
                <w:rFonts w:ascii="Times New Roman" w:eastAsia="宋体" w:hAnsi="Times New Roman" w:cs="Times New Roman"/>
                <w:sz w:val="18"/>
                <w:szCs w:val="18"/>
              </w:rPr>
            </w:pPr>
          </w:p>
        </w:tc>
        <w:tc>
          <w:tcPr>
            <w:tcW w:w="1002" w:type="pct"/>
            <w:tcBorders>
              <w:top w:val="single" w:sz="4" w:space="0" w:color="auto"/>
              <w:left w:val="single" w:sz="4" w:space="0" w:color="auto"/>
              <w:bottom w:val="single" w:sz="4" w:space="0" w:color="auto"/>
              <w:right w:val="single" w:sz="4" w:space="0" w:color="auto"/>
            </w:tcBorders>
            <w:vAlign w:val="center"/>
            <w:hideMark/>
          </w:tcPr>
          <w:p w14:paraId="20B25FA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6618972C"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-9.3 dB</w:t>
            </w:r>
          </w:p>
        </w:tc>
      </w:tr>
      <w:tr w:rsidR="00172F3B" w:rsidRPr="00172F3B" w14:paraId="0E8B2CA7" w14:textId="77777777" w:rsidTr="00172F3B">
        <w:trPr>
          <w:trHeight w:val="55"/>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3358DF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89504D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7E7957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tcBorders>
              <w:top w:val="single" w:sz="4" w:space="0" w:color="auto"/>
              <w:left w:val="single" w:sz="4" w:space="0" w:color="auto"/>
              <w:bottom w:val="single" w:sz="4" w:space="0" w:color="auto"/>
              <w:right w:val="single" w:sz="4" w:space="0" w:color="auto"/>
            </w:tcBorders>
            <w:vAlign w:val="center"/>
            <w:hideMark/>
          </w:tcPr>
          <w:p w14:paraId="2A5D6BD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1782C34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-2.9 dB</w:t>
            </w:r>
          </w:p>
        </w:tc>
      </w:tr>
      <w:tr w:rsidR="00172F3B" w:rsidRPr="00172F3B" w14:paraId="4FEF8600" w14:textId="77777777" w:rsidTr="00172F3B">
        <w:trPr>
          <w:trHeight w:val="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C3CC7AE"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12C51CDB"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2EF0AB57" w14:textId="77777777" w:rsidR="00172F3B" w:rsidRPr="00172F3B" w:rsidRDefault="00172F3B" w:rsidP="00854A9A">
            <w:pPr>
              <w:widowControl/>
              <w:jc w:val="left"/>
              <w:rPr>
                <w:rFonts w:ascii="Times New Roman" w:eastAsia="宋体" w:hAnsi="Times New Roman" w:cs="Times New Roman"/>
                <w:sz w:val="18"/>
                <w:szCs w:val="18"/>
              </w:rPr>
            </w:pPr>
          </w:p>
        </w:tc>
        <w:tc>
          <w:tcPr>
            <w:tcW w:w="1002" w:type="pct"/>
            <w:tcBorders>
              <w:top w:val="single" w:sz="4" w:space="0" w:color="auto"/>
              <w:left w:val="single" w:sz="4" w:space="0" w:color="auto"/>
              <w:bottom w:val="single" w:sz="4" w:space="0" w:color="auto"/>
              <w:right w:val="single" w:sz="4" w:space="0" w:color="auto"/>
            </w:tcBorders>
            <w:vAlign w:val="center"/>
            <w:hideMark/>
          </w:tcPr>
          <w:p w14:paraId="61EA01C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26F2E95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-9.2 dB</w:t>
            </w:r>
          </w:p>
        </w:tc>
      </w:tr>
      <w:tr w:rsidR="00172F3B" w:rsidRPr="00172F3B" w14:paraId="36D82048" w14:textId="77777777" w:rsidTr="00172F3B">
        <w:trPr>
          <w:trHeight w:val="43"/>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32F4997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OOK-4</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6CAF966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tcBorders>
              <w:top w:val="single" w:sz="4" w:space="0" w:color="auto"/>
              <w:left w:val="single" w:sz="4" w:space="0" w:color="auto"/>
              <w:bottom w:val="single" w:sz="4" w:space="0" w:color="auto"/>
              <w:right w:val="single" w:sz="4" w:space="0" w:color="auto"/>
            </w:tcBorders>
            <w:vAlign w:val="center"/>
            <w:hideMark/>
          </w:tcPr>
          <w:p w14:paraId="272923F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70567A7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7E81063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-3.1 dB</w:t>
            </w:r>
          </w:p>
        </w:tc>
      </w:tr>
      <w:tr w:rsidR="00172F3B" w:rsidRPr="00172F3B" w14:paraId="36021BAC"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C5B3BE8"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7315ED46"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B3C86E6"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4C0FF1C2"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7D3D5C1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-3.0 dB</w:t>
            </w:r>
          </w:p>
        </w:tc>
      </w:tr>
      <w:tr w:rsidR="00172F3B" w:rsidRPr="00172F3B" w14:paraId="2D402374"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9EC562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AB1C04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2</w:t>
            </w:r>
          </w:p>
        </w:tc>
        <w:tc>
          <w:tcPr>
            <w:tcW w:w="1004" w:type="pct"/>
            <w:tcBorders>
              <w:top w:val="single" w:sz="4" w:space="0" w:color="auto"/>
              <w:left w:val="single" w:sz="4" w:space="0" w:color="auto"/>
              <w:bottom w:val="single" w:sz="4" w:space="0" w:color="auto"/>
              <w:right w:val="single" w:sz="4" w:space="0" w:color="auto"/>
            </w:tcBorders>
            <w:vAlign w:val="center"/>
            <w:hideMark/>
          </w:tcPr>
          <w:p w14:paraId="202A40C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1003FC18"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6632284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-4.2 dB</w:t>
            </w:r>
          </w:p>
        </w:tc>
      </w:tr>
      <w:tr w:rsidR="00172F3B" w:rsidRPr="00172F3B" w14:paraId="4DE5197F"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09CF60E"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709833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19FE98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572BEAF7"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7A0C65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-4.0 dB</w:t>
            </w:r>
          </w:p>
        </w:tc>
      </w:tr>
      <w:tr w:rsidR="00172F3B" w:rsidRPr="00172F3B" w14:paraId="51193B8A"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90FF194"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23B3AFC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4</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F6C4109"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3707CFE2"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5AC612F"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-2.5 dB</w:t>
            </w:r>
          </w:p>
        </w:tc>
      </w:tr>
      <w:tr w:rsidR="00172F3B" w:rsidRPr="00172F3B" w14:paraId="78682F4D"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00DF373"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2416635"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61FADA8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6F9DDCE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7202CE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-2.3 dB</w:t>
            </w:r>
          </w:p>
        </w:tc>
      </w:tr>
      <w:tr w:rsidR="00172F3B" w:rsidRPr="00172F3B" w14:paraId="48CF87C1" w14:textId="77777777" w:rsidTr="00172F3B">
        <w:trPr>
          <w:trHeight w:val="43"/>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FEB877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OOK-4</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9B7FE9A"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tcBorders>
              <w:top w:val="single" w:sz="4" w:space="0" w:color="auto"/>
              <w:left w:val="single" w:sz="4" w:space="0" w:color="auto"/>
              <w:bottom w:val="single" w:sz="4" w:space="0" w:color="auto"/>
              <w:right w:val="single" w:sz="4" w:space="0" w:color="auto"/>
            </w:tcBorders>
            <w:vAlign w:val="center"/>
            <w:hideMark/>
          </w:tcPr>
          <w:p w14:paraId="42AF19C9"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527D049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2648902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-9.3 dB</w:t>
            </w:r>
          </w:p>
        </w:tc>
      </w:tr>
      <w:tr w:rsidR="00172F3B" w:rsidRPr="00172F3B" w14:paraId="67D6B175"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C97D1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74EF14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3A8B0F9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03E171F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065AE2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-9.1 dB</w:t>
            </w:r>
          </w:p>
        </w:tc>
      </w:tr>
      <w:tr w:rsidR="00172F3B" w:rsidRPr="00172F3B" w14:paraId="0E96138E"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3262C48C"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21B100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2</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343400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35FC11B4"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A58E00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-9.5 dB</w:t>
            </w:r>
          </w:p>
        </w:tc>
      </w:tr>
      <w:tr w:rsidR="00172F3B" w:rsidRPr="00172F3B" w14:paraId="719E6989"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2E78E0D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6E5753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72D3D3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0D9122BF"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480B393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-9.2 dB</w:t>
            </w:r>
          </w:p>
        </w:tc>
      </w:tr>
      <w:tr w:rsidR="00172F3B" w:rsidRPr="00172F3B" w14:paraId="00700882"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543B151"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70F656B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4</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5690EE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1A6DBA1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813F3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-6.5 dB</w:t>
            </w:r>
          </w:p>
        </w:tc>
      </w:tr>
      <w:tr w:rsidR="00172F3B" w:rsidRPr="00172F3B" w14:paraId="723FCD6B"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5030265"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3F7FCC1C"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4C6374C"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63443261"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1C97450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-6.2 dB</w:t>
            </w:r>
          </w:p>
        </w:tc>
      </w:tr>
    </w:tbl>
    <w:p w14:paraId="14B884B3" w14:textId="77777777" w:rsidR="00187229" w:rsidRDefault="00187229" w:rsidP="00187229">
      <w:pPr>
        <w:rPr>
          <w:rFonts w:ascii="Times New Roman" w:hAnsi="Times New Roman" w:cs="Times New Roman"/>
        </w:rPr>
      </w:pPr>
    </w:p>
    <w:p w14:paraId="518DEEB5" w14:textId="60336A80" w:rsidR="00187229" w:rsidRPr="00EE5F96" w:rsidRDefault="00187229" w:rsidP="00187229">
      <w:pPr>
        <w:rPr>
          <w:rFonts w:ascii="Times New Roman" w:hAnsi="Times New Roman" w:cs="Times New Roman"/>
        </w:rPr>
      </w:pPr>
      <w:r w:rsidRPr="009A6B2E">
        <w:rPr>
          <w:rFonts w:ascii="Times New Roman" w:hAnsi="Times New Roman" w:cs="Times New Roman"/>
          <w:b/>
          <w:bCs/>
        </w:rPr>
        <w:t>O</w:t>
      </w:r>
      <w:r w:rsidRPr="009A6B2E">
        <w:rPr>
          <w:rFonts w:ascii="Times New Roman" w:hAnsi="Times New Roman" w:cs="Times New Roman" w:hint="eastAsia"/>
          <w:b/>
          <w:bCs/>
        </w:rPr>
        <w:t xml:space="preserve">bservation </w:t>
      </w:r>
      <w:r w:rsidR="00F76A46">
        <w:rPr>
          <w:rFonts w:ascii="Times New Roman" w:hAnsi="Times New Roman" w:cs="Times New Roman" w:hint="eastAsia"/>
          <w:b/>
          <w:bCs/>
        </w:rPr>
        <w:t>1</w:t>
      </w:r>
      <w:r w:rsidRPr="009A6B2E">
        <w:rPr>
          <w:rFonts w:ascii="Times New Roman" w:hAnsi="Times New Roman" w:cs="Times New Roman" w:hint="eastAsia"/>
          <w:b/>
          <w:bCs/>
        </w:rPr>
        <w:t xml:space="preserve">: </w:t>
      </w:r>
      <w:r w:rsidRPr="00EE5F96">
        <w:rPr>
          <w:rFonts w:ascii="Times New Roman" w:hAnsi="Times New Roman" w:cs="Times New Roman" w:hint="eastAsia"/>
        </w:rPr>
        <w:t xml:space="preserve">The worst case is OOK-4, M=4, payload = 16bit </w:t>
      </w:r>
      <w:r w:rsidRPr="00EE5F96">
        <w:rPr>
          <w:rFonts w:ascii="Times New Roman" w:hAnsi="Times New Roman" w:cs="Times New Roman"/>
        </w:rPr>
        <w:t>with</w:t>
      </w:r>
      <w:r w:rsidRPr="00EE5F96">
        <w:rPr>
          <w:rFonts w:ascii="Times New Roman" w:hAnsi="Times New Roman" w:cs="Times New Roman" w:hint="eastAsia"/>
        </w:rPr>
        <w:t xml:space="preserve"> envelope</w:t>
      </w:r>
      <w:r w:rsidR="00F76A46" w:rsidRPr="00EE5F96">
        <w:rPr>
          <w:rFonts w:ascii="Times New Roman" w:hAnsi="Times New Roman" w:cs="Times New Roman" w:hint="eastAsia"/>
        </w:rPr>
        <w:t>-</w:t>
      </w:r>
      <w:r w:rsidR="00F76A46" w:rsidRPr="00EE5F96">
        <w:rPr>
          <w:rFonts w:ascii="Times New Roman" w:hAnsi="Times New Roman" w:cs="Times New Roman"/>
        </w:rPr>
        <w:t>based</w:t>
      </w:r>
      <w:r w:rsidRPr="00EE5F96">
        <w:rPr>
          <w:rFonts w:ascii="Times New Roman" w:hAnsi="Times New Roman" w:cs="Times New Roman" w:hint="eastAsia"/>
        </w:rPr>
        <w:t xml:space="preserve"> receiver, </w:t>
      </w:r>
      <w:r w:rsidRPr="00EE5F96">
        <w:rPr>
          <w:rFonts w:ascii="Times New Roman" w:hAnsi="Times New Roman" w:cs="Times New Roman"/>
        </w:rPr>
        <w:t>and</w:t>
      </w:r>
      <w:r w:rsidRPr="00EE5F96">
        <w:rPr>
          <w:rFonts w:ascii="Times New Roman" w:hAnsi="Times New Roman" w:cs="Times New Roman" w:hint="eastAsia"/>
        </w:rPr>
        <w:t xml:space="preserve"> the SNR</w:t>
      </w:r>
      <w:r w:rsidR="00F37E6E" w:rsidRPr="00EE5F96">
        <w:rPr>
          <w:rFonts w:ascii="Times New Roman" w:hAnsi="Times New Roman" w:cs="Times New Roman" w:hint="eastAsia"/>
        </w:rPr>
        <w:t xml:space="preserve"> at 1%</w:t>
      </w:r>
      <w:r w:rsidR="00F76A46" w:rsidRPr="00EE5F96">
        <w:rPr>
          <w:rFonts w:ascii="Times New Roman" w:hAnsi="Times New Roman" w:cs="Times New Roman" w:hint="eastAsia"/>
        </w:rPr>
        <w:t xml:space="preserve"> </w:t>
      </w:r>
      <w:r w:rsidR="00F37E6E" w:rsidRPr="00EE5F96">
        <w:rPr>
          <w:rFonts w:ascii="Times New Roman" w:hAnsi="Times New Roman" w:cs="Times New Roman" w:hint="eastAsia"/>
        </w:rPr>
        <w:t>MDR</w:t>
      </w:r>
      <w:r w:rsidRPr="00EE5F96">
        <w:rPr>
          <w:rFonts w:ascii="Times New Roman" w:hAnsi="Times New Roman" w:cs="Times New Roman" w:hint="eastAsia"/>
        </w:rPr>
        <w:t xml:space="preserve"> is about -2.3 </w:t>
      </w:r>
      <w:proofErr w:type="spellStart"/>
      <w:r w:rsidRPr="00EE5F96">
        <w:rPr>
          <w:rFonts w:ascii="Times New Roman" w:hAnsi="Times New Roman" w:cs="Times New Roman" w:hint="eastAsia"/>
        </w:rPr>
        <w:t>dB.</w:t>
      </w:r>
      <w:proofErr w:type="spellEnd"/>
    </w:p>
    <w:p w14:paraId="6B375EE7" w14:textId="77777777" w:rsidR="00901D60" w:rsidRDefault="00901D60" w:rsidP="00187229">
      <w:pPr>
        <w:rPr>
          <w:rFonts w:ascii="Times New Roman" w:hAnsi="Times New Roman" w:cs="Times New Roman"/>
          <w:b/>
          <w:bCs/>
        </w:rPr>
      </w:pPr>
    </w:p>
    <w:p w14:paraId="3FB50AAF" w14:textId="5D0245AB" w:rsidR="00F76A46" w:rsidRDefault="00F76A46" w:rsidP="00187229">
      <w:pPr>
        <w:rPr>
          <w:rFonts w:ascii="Times New Roman" w:hAnsi="Times New Roman" w:cs="Times New Roman"/>
          <w:b/>
          <w:bCs/>
        </w:rPr>
      </w:pPr>
      <w:r>
        <w:rPr>
          <w:rFonts w:ascii="Times New Roman" w:hAnsi="Times New Roman" w:cs="Times New Roman" w:hint="eastAsia"/>
          <w:b/>
          <w:bCs/>
        </w:rPr>
        <w:t xml:space="preserve">Observation 2: </w:t>
      </w:r>
      <w:r w:rsidRPr="00EE5F96">
        <w:rPr>
          <w:rFonts w:ascii="Times New Roman" w:hAnsi="Times New Roman" w:cs="Times New Roman" w:hint="eastAsia"/>
        </w:rPr>
        <w:t>With the same modulation, the SNR performance of OFDM-</w:t>
      </w:r>
      <w:r w:rsidRPr="00EE5F96">
        <w:rPr>
          <w:rFonts w:ascii="Times New Roman" w:hAnsi="Times New Roman" w:cs="Times New Roman"/>
        </w:rPr>
        <w:t>based</w:t>
      </w:r>
      <w:r w:rsidRPr="00EE5F96">
        <w:rPr>
          <w:rFonts w:ascii="Times New Roman" w:hAnsi="Times New Roman" w:cs="Times New Roman" w:hint="eastAsia"/>
        </w:rPr>
        <w:t xml:space="preserve"> receiver is always 4~6dB better than Envelope-based receiver.</w:t>
      </w:r>
    </w:p>
    <w:p w14:paraId="77E9DB0E" w14:textId="77777777" w:rsidR="00187229" w:rsidRPr="009A6B2E" w:rsidRDefault="00187229" w:rsidP="00187229">
      <w:pPr>
        <w:rPr>
          <w:rFonts w:ascii="Times New Roman" w:hAnsi="Times New Roman" w:cs="Times New Roman"/>
          <w:b/>
          <w:bCs/>
        </w:rPr>
      </w:pPr>
    </w:p>
    <w:p w14:paraId="09D26AE3" w14:textId="27F04752" w:rsidR="00B4427E" w:rsidRPr="00A35ACF" w:rsidRDefault="00B00952" w:rsidP="00187229">
      <w:pPr>
        <w:rPr>
          <w:rFonts w:ascii="Times New Roman" w:hAnsi="Times New Roman" w:cs="Times New Roman"/>
        </w:rPr>
      </w:pPr>
      <w:r w:rsidRPr="00A35ACF">
        <w:rPr>
          <w:rFonts w:ascii="Times New Roman" w:hAnsi="Times New Roman" w:cs="Times New Roman" w:hint="eastAsia"/>
        </w:rPr>
        <w:t>In last RAN4 meeting, there are two different views on potential target SNR value for LP-WUS/WUR, i.e., single SNR value (</w:t>
      </w:r>
      <w:proofErr w:type="gramStart"/>
      <w:r w:rsidRPr="00A35ACF">
        <w:rPr>
          <w:rFonts w:ascii="Times New Roman" w:hAnsi="Times New Roman" w:cs="Times New Roman" w:hint="eastAsia"/>
        </w:rPr>
        <w:t>similar to</w:t>
      </w:r>
      <w:proofErr w:type="gramEnd"/>
      <w:r w:rsidRPr="00A35ACF">
        <w:rPr>
          <w:rFonts w:ascii="Times New Roman" w:hAnsi="Times New Roman" w:cs="Times New Roman" w:hint="eastAsia"/>
        </w:rPr>
        <w:t xml:space="preserve"> MR </w:t>
      </w:r>
      <w:r w:rsidRPr="00A35ACF">
        <w:rPr>
          <w:rFonts w:ascii="Times New Roman" w:hAnsi="Times New Roman" w:cs="Times New Roman"/>
        </w:rPr>
        <w:t>approach</w:t>
      </w:r>
      <w:r w:rsidRPr="00A35ACF">
        <w:rPr>
          <w:rFonts w:ascii="Times New Roman" w:hAnsi="Times New Roman" w:cs="Times New Roman" w:hint="eastAsia"/>
        </w:rPr>
        <w:t xml:space="preserve">) or two different values for </w:t>
      </w:r>
      <w:r w:rsidR="00A40DA0">
        <w:rPr>
          <w:rFonts w:ascii="Times New Roman" w:hAnsi="Times New Roman" w:cs="Times New Roman" w:hint="eastAsia"/>
        </w:rPr>
        <w:t>E</w:t>
      </w:r>
      <w:r w:rsidRPr="00A35ACF">
        <w:rPr>
          <w:rFonts w:ascii="Times New Roman" w:hAnsi="Times New Roman" w:cs="Times New Roman" w:hint="eastAsia"/>
        </w:rPr>
        <w:t xml:space="preserve">nvelop-based and OFDM-based receivers. </w:t>
      </w:r>
      <w:r w:rsidR="00B4427E" w:rsidRPr="00A35ACF">
        <w:rPr>
          <w:rFonts w:ascii="Times New Roman" w:hAnsi="Times New Roman" w:cs="Times New Roman"/>
        </w:rPr>
        <w:t>F</w:t>
      </w:r>
      <w:r w:rsidR="00B4427E" w:rsidRPr="00A35ACF">
        <w:rPr>
          <w:rFonts w:ascii="Times New Roman" w:hAnsi="Times New Roman" w:cs="Times New Roman" w:hint="eastAsia"/>
        </w:rPr>
        <w:t xml:space="preserve">or NR, the </w:t>
      </w:r>
      <w:r w:rsidR="00755410">
        <w:rPr>
          <w:rFonts w:ascii="Times New Roman" w:hAnsi="Times New Roman" w:cs="Times New Roman" w:hint="eastAsia"/>
        </w:rPr>
        <w:t xml:space="preserve">baseband </w:t>
      </w:r>
      <w:r w:rsidR="00B4427E" w:rsidRPr="00A35ACF">
        <w:rPr>
          <w:rFonts w:ascii="Times New Roman" w:hAnsi="Times New Roman" w:cs="Times New Roman" w:hint="eastAsia"/>
        </w:rPr>
        <w:t xml:space="preserve">SNR performance </w:t>
      </w:r>
      <w:r w:rsidR="00755410">
        <w:rPr>
          <w:rFonts w:ascii="Times New Roman" w:hAnsi="Times New Roman" w:cs="Times New Roman" w:hint="eastAsia"/>
        </w:rPr>
        <w:t xml:space="preserve">at </w:t>
      </w:r>
      <w:r w:rsidR="00B4427E" w:rsidRPr="00A35ACF">
        <w:rPr>
          <w:rFonts w:ascii="Times New Roman" w:hAnsi="Times New Roman" w:cs="Times New Roman" w:hint="eastAsia"/>
        </w:rPr>
        <w:t xml:space="preserve">different modulation is different, </w:t>
      </w:r>
      <w:r w:rsidR="00755410">
        <w:rPr>
          <w:rFonts w:ascii="Times New Roman" w:hAnsi="Times New Roman" w:cs="Times New Roman" w:hint="eastAsia"/>
        </w:rPr>
        <w:t xml:space="preserve">but </w:t>
      </w:r>
      <w:r w:rsidR="00B4427E" w:rsidRPr="00A35ACF">
        <w:rPr>
          <w:rFonts w:ascii="Times New Roman" w:hAnsi="Times New Roman" w:cs="Times New Roman" w:hint="eastAsia"/>
        </w:rPr>
        <w:t xml:space="preserve">single target SNR as -1dB is used to </w:t>
      </w:r>
      <w:r w:rsidR="00B4427E" w:rsidRPr="00A35ACF">
        <w:rPr>
          <w:rFonts w:ascii="Times New Roman" w:hAnsi="Times New Roman" w:cs="Times New Roman"/>
        </w:rPr>
        <w:lastRenderedPageBreak/>
        <w:t>evaluate</w:t>
      </w:r>
      <w:r w:rsidR="00B4427E" w:rsidRPr="00A35ACF">
        <w:rPr>
          <w:rFonts w:ascii="Times New Roman" w:hAnsi="Times New Roman" w:cs="Times New Roman" w:hint="eastAsia"/>
        </w:rPr>
        <w:t xml:space="preserve"> the REFSENS </w:t>
      </w:r>
      <w:r w:rsidR="00755410">
        <w:rPr>
          <w:rFonts w:ascii="Times New Roman" w:hAnsi="Times New Roman" w:cs="Times New Roman" w:hint="eastAsia"/>
        </w:rPr>
        <w:t>requirements</w:t>
      </w:r>
      <w:r w:rsidR="00B4427E" w:rsidRPr="00A35ACF">
        <w:rPr>
          <w:rFonts w:ascii="Times New Roman" w:hAnsi="Times New Roman" w:cs="Times New Roman" w:hint="eastAsia"/>
        </w:rPr>
        <w:t xml:space="preserve">. </w:t>
      </w:r>
      <w:r w:rsidR="00755410">
        <w:rPr>
          <w:rFonts w:ascii="Times New Roman" w:hAnsi="Times New Roman" w:cs="Times New Roman" w:hint="eastAsia"/>
        </w:rPr>
        <w:t>For LP-WUR, i</w:t>
      </w:r>
      <w:r w:rsidR="003936BA" w:rsidRPr="00A35ACF">
        <w:rPr>
          <w:rFonts w:ascii="Times New Roman" w:hAnsi="Times New Roman" w:cs="Times New Roman" w:hint="eastAsia"/>
        </w:rPr>
        <w:t xml:space="preserve">t is suggested that single target SNR value is used to specify REFSENS for different receiver types. </w:t>
      </w:r>
    </w:p>
    <w:p w14:paraId="343FA1EF" w14:textId="7DC5015E" w:rsidR="00B4427E" w:rsidRDefault="00B4427E" w:rsidP="00187229">
      <w:pPr>
        <w:rPr>
          <w:rFonts w:ascii="Times New Roman" w:hAnsi="Times New Roman" w:cs="Times New Roman"/>
          <w:b/>
          <w:bCs/>
        </w:rPr>
      </w:pPr>
      <w:r>
        <w:rPr>
          <w:rFonts w:ascii="Times New Roman" w:hAnsi="Times New Roman" w:cs="Times New Roman" w:hint="eastAsia"/>
          <w:b/>
          <w:bCs/>
        </w:rPr>
        <w:t xml:space="preserve"> </w:t>
      </w:r>
    </w:p>
    <w:p w14:paraId="7801E6A8" w14:textId="08911C7F" w:rsidR="003936BA" w:rsidRDefault="0023788B" w:rsidP="00A50F0D">
      <w:pPr>
        <w:spacing w:after="120"/>
        <w:jc w:val="left"/>
        <w:rPr>
          <w:rFonts w:ascii="Times New Roman" w:hAnsi="Times New Roman"/>
          <w:szCs w:val="20"/>
        </w:rPr>
      </w:pPr>
      <w:r w:rsidRPr="0023788B">
        <w:rPr>
          <w:rFonts w:ascii="Times New Roman" w:hAnsi="Times New Roman" w:hint="eastAsia"/>
          <w:b/>
          <w:bCs/>
          <w:szCs w:val="20"/>
        </w:rPr>
        <w:t xml:space="preserve">Proposal </w:t>
      </w:r>
      <w:r w:rsidR="003936BA">
        <w:rPr>
          <w:rFonts w:ascii="Times New Roman" w:hAnsi="Times New Roman" w:hint="eastAsia"/>
          <w:b/>
          <w:bCs/>
          <w:szCs w:val="20"/>
        </w:rPr>
        <w:t>1</w:t>
      </w:r>
      <w:r w:rsidRPr="0023788B">
        <w:rPr>
          <w:rFonts w:ascii="Times New Roman" w:hAnsi="Times New Roman" w:hint="eastAsia"/>
          <w:b/>
          <w:bCs/>
          <w:szCs w:val="20"/>
        </w:rPr>
        <w:t xml:space="preserve">: Define a single target SNR based on worst case of LLS outcome, i.e., Envelope receiver, </w:t>
      </w:r>
      <w:r w:rsidR="0004481C">
        <w:rPr>
          <w:rFonts w:ascii="Times New Roman" w:hAnsi="Times New Roman" w:hint="eastAsia"/>
          <w:b/>
          <w:bCs/>
          <w:szCs w:val="20"/>
        </w:rPr>
        <w:t>[</w:t>
      </w:r>
      <w:r w:rsidRPr="0023788B">
        <w:rPr>
          <w:rFonts w:ascii="Times New Roman" w:hAnsi="Times New Roman" w:hint="eastAsia"/>
          <w:b/>
          <w:bCs/>
          <w:szCs w:val="20"/>
        </w:rPr>
        <w:t>-</w:t>
      </w:r>
      <w:proofErr w:type="gramStart"/>
      <w:r w:rsidRPr="0023788B">
        <w:rPr>
          <w:rFonts w:ascii="Times New Roman" w:hAnsi="Times New Roman" w:hint="eastAsia"/>
          <w:b/>
          <w:bCs/>
          <w:szCs w:val="20"/>
        </w:rPr>
        <w:t>2</w:t>
      </w:r>
      <w:r w:rsidR="0004481C">
        <w:rPr>
          <w:rFonts w:ascii="Times New Roman" w:hAnsi="Times New Roman" w:hint="eastAsia"/>
          <w:b/>
          <w:bCs/>
          <w:szCs w:val="20"/>
        </w:rPr>
        <w:t>]</w:t>
      </w:r>
      <w:proofErr w:type="spellStart"/>
      <w:r w:rsidRPr="0023788B">
        <w:rPr>
          <w:rFonts w:ascii="Times New Roman" w:hAnsi="Times New Roman" w:hint="eastAsia"/>
          <w:b/>
          <w:bCs/>
          <w:szCs w:val="20"/>
        </w:rPr>
        <w:t>dB</w:t>
      </w:r>
      <w:proofErr w:type="gramEnd"/>
      <w:r w:rsidRPr="0023788B">
        <w:rPr>
          <w:rFonts w:ascii="Times New Roman" w:hAnsi="Times New Roman" w:hint="eastAsia"/>
          <w:b/>
          <w:bCs/>
          <w:szCs w:val="20"/>
        </w:rPr>
        <w:t>.</w:t>
      </w:r>
      <w:proofErr w:type="spellEnd"/>
    </w:p>
    <w:p w14:paraId="594A6872" w14:textId="77777777" w:rsidR="003936BA" w:rsidRDefault="003936BA" w:rsidP="00A50F0D">
      <w:pPr>
        <w:spacing w:after="120"/>
        <w:jc w:val="left"/>
        <w:rPr>
          <w:rFonts w:ascii="Times New Roman" w:hAnsi="Times New Roman"/>
          <w:szCs w:val="20"/>
        </w:rPr>
      </w:pPr>
    </w:p>
    <w:p w14:paraId="4543862B" w14:textId="282ED6D1" w:rsidR="00302CE7" w:rsidRPr="00042602" w:rsidRDefault="00CD24B8"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ASCS requirements</w:t>
      </w:r>
    </w:p>
    <w:p w14:paraId="1FEED7EE" w14:textId="50772903" w:rsidR="00CD24B8" w:rsidRDefault="00D714CA" w:rsidP="00DA5577">
      <w:pPr>
        <w:spacing w:after="120"/>
        <w:jc w:val="left"/>
        <w:rPr>
          <w:rFonts w:ascii="Times New Roman" w:hAnsi="Times New Roman"/>
          <w:szCs w:val="20"/>
        </w:rPr>
      </w:pPr>
      <w:r>
        <w:rPr>
          <w:rFonts w:ascii="Times New Roman" w:hAnsi="Times New Roman"/>
          <w:szCs w:val="20"/>
        </w:rPr>
        <w:t>U</w:t>
      </w:r>
      <w:r>
        <w:rPr>
          <w:rFonts w:ascii="Times New Roman" w:hAnsi="Times New Roman" w:hint="eastAsia"/>
          <w:szCs w:val="20"/>
        </w:rPr>
        <w:t>sing the agreed simulation parameters</w:t>
      </w:r>
      <w:r w:rsidR="00A523A5">
        <w:rPr>
          <w:rFonts w:ascii="Times New Roman" w:hAnsi="Times New Roman" w:hint="eastAsia"/>
          <w:szCs w:val="20"/>
        </w:rPr>
        <w:t xml:space="preserve"> in [1]</w:t>
      </w:r>
      <w:r>
        <w:rPr>
          <w:rFonts w:ascii="Times New Roman" w:hAnsi="Times New Roman" w:hint="eastAsia"/>
          <w:szCs w:val="20"/>
        </w:rPr>
        <w:t xml:space="preserve">, </w:t>
      </w:r>
      <w:r w:rsidR="005D4C1C">
        <w:rPr>
          <w:rFonts w:ascii="Times New Roman" w:hAnsi="Times New Roman" w:hint="eastAsia"/>
          <w:szCs w:val="20"/>
        </w:rPr>
        <w:t>the</w:t>
      </w:r>
      <w:r>
        <w:rPr>
          <w:rFonts w:ascii="Times New Roman" w:hAnsi="Times New Roman" w:hint="eastAsia"/>
          <w:szCs w:val="20"/>
        </w:rPr>
        <w:t xml:space="preserve"> ASCS link level simulation</w:t>
      </w:r>
      <w:r w:rsidR="005D4C1C">
        <w:rPr>
          <w:rFonts w:ascii="Times New Roman" w:hAnsi="Times New Roman" w:hint="eastAsia"/>
          <w:szCs w:val="20"/>
        </w:rPr>
        <w:t xml:space="preserve"> results are</w:t>
      </w:r>
      <w:r>
        <w:rPr>
          <w:rFonts w:ascii="Times New Roman" w:hAnsi="Times New Roman" w:hint="eastAsia"/>
          <w:szCs w:val="20"/>
        </w:rPr>
        <w:t xml:space="preserve"> summarized in Table </w:t>
      </w:r>
      <w:r w:rsidR="005D4C1C">
        <w:rPr>
          <w:rFonts w:ascii="Times New Roman" w:hAnsi="Times New Roman" w:hint="eastAsia"/>
          <w:szCs w:val="20"/>
        </w:rPr>
        <w:t>2</w:t>
      </w:r>
      <w:r w:rsidR="00CD24B8">
        <w:rPr>
          <w:rFonts w:ascii="Times New Roman" w:hAnsi="Times New Roman" w:hint="eastAsia"/>
          <w:szCs w:val="20"/>
        </w:rPr>
        <w:t xml:space="preserve">. </w:t>
      </w:r>
    </w:p>
    <w:p w14:paraId="2887EE08" w14:textId="309BB618" w:rsidR="007803BF" w:rsidRDefault="007803BF" w:rsidP="007803BF">
      <w:pPr>
        <w:jc w:val="center"/>
        <w:rPr>
          <w:rFonts w:ascii="Times New Roman" w:hAnsi="Times New Roman" w:cs="Times New Roman"/>
          <w:b/>
          <w:bCs/>
        </w:rPr>
      </w:pPr>
      <w:r>
        <w:rPr>
          <w:rFonts w:ascii="Times New Roman" w:hAnsi="Times New Roman" w:cs="Times New Roman" w:hint="eastAsia"/>
          <w:b/>
          <w:bCs/>
        </w:rPr>
        <w:t xml:space="preserve">Table </w:t>
      </w:r>
      <w:r w:rsidR="00E975CC">
        <w:rPr>
          <w:rFonts w:ascii="Times New Roman" w:hAnsi="Times New Roman" w:cs="Times New Roman" w:hint="eastAsia"/>
          <w:b/>
          <w:bCs/>
        </w:rPr>
        <w:t>2</w:t>
      </w:r>
      <w:r>
        <w:rPr>
          <w:rFonts w:ascii="Times New Roman" w:hAnsi="Times New Roman" w:cs="Times New Roman" w:hint="eastAsia"/>
          <w:b/>
          <w:bCs/>
        </w:rPr>
        <w:t xml:space="preserve"> SNR </w:t>
      </w:r>
      <w:r w:rsidR="00CD4D38">
        <w:rPr>
          <w:rFonts w:ascii="Times New Roman" w:hAnsi="Times New Roman" w:cs="Times New Roman" w:hint="eastAsia"/>
          <w:b/>
          <w:bCs/>
        </w:rPr>
        <w:t>performance degradation</w:t>
      </w:r>
      <w:r>
        <w:rPr>
          <w:rFonts w:ascii="Times New Roman" w:hAnsi="Times New Roman" w:cs="Times New Roman" w:hint="eastAsia"/>
          <w:b/>
          <w:bCs/>
        </w:rPr>
        <w:t xml:space="preserve"> for ASCS</w:t>
      </w:r>
      <w:r w:rsidR="002F25E7">
        <w:rPr>
          <w:rFonts w:ascii="Times New Roman" w:hAnsi="Times New Roman" w:cs="Times New Roman" w:hint="eastAsia"/>
          <w:b/>
          <w:bCs/>
        </w:rPr>
        <w:t xml:space="preserve"> (without guard RBs inside)</w:t>
      </w:r>
    </w:p>
    <w:tbl>
      <w:tblPr>
        <w:tblW w:w="0" w:type="auto"/>
        <w:jc w:val="center"/>
        <w:tblCellMar>
          <w:left w:w="0" w:type="dxa"/>
          <w:right w:w="0" w:type="dxa"/>
        </w:tblCellMar>
        <w:tblLook w:val="04A0" w:firstRow="1" w:lastRow="0" w:firstColumn="1" w:lastColumn="0" w:noHBand="0" w:noVBand="1"/>
      </w:tblPr>
      <w:tblGrid>
        <w:gridCol w:w="1128"/>
        <w:gridCol w:w="650"/>
        <w:gridCol w:w="850"/>
        <w:gridCol w:w="972"/>
        <w:gridCol w:w="674"/>
        <w:gridCol w:w="1243"/>
        <w:gridCol w:w="1235"/>
        <w:gridCol w:w="1112"/>
        <w:gridCol w:w="1757"/>
      </w:tblGrid>
      <w:tr w:rsidR="00330019" w:rsidRPr="00FE208E" w14:paraId="0E07A4ED" w14:textId="77777777" w:rsidTr="00FE208E">
        <w:trPr>
          <w:trHeight w:val="95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3762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750D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Chip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5854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64E2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receiver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02C5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Freq</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1019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Freq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16890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Filter order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CED72" w14:textId="0DAD140F"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 xml:space="preserve">ASCS SNR </w:t>
            </w:r>
            <w:r w:rsidRPr="00FE208E">
              <w:rPr>
                <w:rFonts w:ascii="Times New Roman" w:hAnsi="Times New Roman" w:cs="Times New Roman" w:hint="eastAsia"/>
                <w:sz w:val="20"/>
                <w:szCs w:val="20"/>
              </w:rPr>
              <w:t>@</w:t>
            </w:r>
            <w:r w:rsidRPr="00FE208E">
              <w:rPr>
                <w:rFonts w:ascii="Times New Roman" w:hAnsi="Times New Roman" w:cs="Times New Roman"/>
                <w:sz w:val="20"/>
                <w:szCs w:val="20"/>
              </w:rPr>
              <w:t xml:space="preserve"> 1% MDR</w:t>
            </w:r>
            <w:r w:rsidR="000E646C" w:rsidRPr="00FE208E">
              <w:rPr>
                <w:rFonts w:ascii="Times New Roman" w:hAnsi="Times New Roman" w:cs="Times New Roman" w:hint="eastAsia"/>
                <w:sz w:val="20"/>
                <w:szCs w:val="20"/>
              </w:rPr>
              <w:t xml:space="preserve"> (with in-band NR)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E12E5" w14:textId="562CFA29"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target SNR@1%MDR</w:t>
            </w:r>
            <w:r w:rsidR="000E646C" w:rsidRPr="00FE208E">
              <w:rPr>
                <w:rFonts w:ascii="Times New Roman" w:hAnsi="Times New Roman" w:cs="Times New Roman" w:hint="eastAsia"/>
                <w:sz w:val="20"/>
                <w:szCs w:val="20"/>
              </w:rPr>
              <w:t xml:space="preserve"> (no in-band NR)</w:t>
            </w:r>
          </w:p>
        </w:tc>
      </w:tr>
      <w:tr w:rsidR="00330019" w:rsidRPr="00FE208E" w14:paraId="006401BB" w14:textId="77777777" w:rsidTr="00FE208E">
        <w:trPr>
          <w:trHeight w:val="27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4EC16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OOK-1</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5DA9A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M = 1</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A92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16bit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071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Envelope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E3C8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4D4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offset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55B9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filter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7910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-2.9 dB</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4509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-3.0 dB</w:t>
            </w:r>
          </w:p>
        </w:tc>
      </w:tr>
      <w:tr w:rsidR="00330019" w:rsidRPr="00FE208E" w14:paraId="7F4A9104"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A30CB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CBC8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485CC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1C78B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FDB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9DD51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4E0A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94E8E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B6C906" w14:textId="77777777" w:rsidR="00330019" w:rsidRPr="00FE208E" w:rsidRDefault="00330019" w:rsidP="00854A9A">
            <w:pPr>
              <w:rPr>
                <w:rFonts w:ascii="Times New Roman" w:hAnsi="Times New Roman" w:cs="Times New Roman"/>
                <w:sz w:val="20"/>
                <w:szCs w:val="20"/>
              </w:rPr>
            </w:pPr>
          </w:p>
        </w:tc>
      </w:tr>
      <w:tr w:rsidR="00330019" w:rsidRPr="00FE208E" w14:paraId="6D605266" w14:textId="77777777" w:rsidTr="00FE208E">
        <w:trPr>
          <w:trHeight w:val="54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AA3C3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D5EA3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873C0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1803D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8E4D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50D9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AAC2A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5F0E6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B82B43" w14:textId="77777777" w:rsidR="00330019" w:rsidRPr="00FE208E" w:rsidRDefault="00330019" w:rsidP="00854A9A">
            <w:pPr>
              <w:rPr>
                <w:rFonts w:ascii="Times New Roman" w:hAnsi="Times New Roman" w:cs="Times New Roman"/>
                <w:sz w:val="20"/>
                <w:szCs w:val="20"/>
              </w:rPr>
            </w:pPr>
          </w:p>
        </w:tc>
      </w:tr>
      <w:tr w:rsidR="00330019" w:rsidRPr="00FE208E" w14:paraId="28F7143A"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46019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B73B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68A75E"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9A5E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OFDM</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F5AB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76A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FA82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A316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4FF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2ADCDBD7"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CFAEF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79096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AD16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EFD7C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596B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E4542E"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E572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26B2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5626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265698EC"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EA997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0DC28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C37F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2BDBC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9BC52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72AC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61FF2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AE7F0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C5B4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r>
      <w:tr w:rsidR="00330019" w:rsidRPr="00FE208E" w14:paraId="64E87EBF"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355F5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96682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5EC0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DC457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61FBA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FF7D6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A7C1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5C44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-8.0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824C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-8.0 dB</w:t>
            </w:r>
          </w:p>
        </w:tc>
      </w:tr>
      <w:tr w:rsidR="00330019" w:rsidRPr="00FE208E" w14:paraId="2C787A9B"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3610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BDCB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31901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2132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56AE78"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FF48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3DA9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5DE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7D52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-6.0 dB</w:t>
            </w:r>
          </w:p>
        </w:tc>
      </w:tr>
      <w:tr w:rsidR="00330019" w:rsidRPr="00FE208E" w14:paraId="312003C2"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044C7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F59DD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B4EE3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2374C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446E2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42C94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306CF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AA1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-6.2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3A1B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-6.2 dB</w:t>
            </w:r>
          </w:p>
        </w:tc>
      </w:tr>
      <w:tr w:rsidR="00330019" w:rsidRPr="00FE208E" w14:paraId="4330F2B9"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3D03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B22C3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578A9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6C43FC"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8C37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F401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7A6B1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8C8E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5086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2D6E8E1B"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DC74C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79D54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7175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46969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0C8E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CE334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92BDB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79B79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549D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171451A6"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4E62E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35CBA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2B04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C1F2E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16B74"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416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2487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7AFD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w:t>
            </w:r>
            <w:r w:rsidRPr="00FE208E">
              <w:rPr>
                <w:rFonts w:ascii="Times New Roman" w:hAnsi="Times New Roman" w:cs="Times New Roman" w:hint="eastAsia"/>
                <w:sz w:val="20"/>
                <w:szCs w:val="20"/>
              </w:rPr>
              <w:t>5</w:t>
            </w:r>
            <w:r w:rsidRPr="00FE208E">
              <w:rPr>
                <w:rFonts w:ascii="Times New Roman" w:hAnsi="Times New Roman" w:cs="Times New Roman"/>
                <w:sz w:val="20"/>
                <w:szCs w:val="20"/>
              </w:rPr>
              <w:t xml:space="preserve">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1D7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w:t>
            </w:r>
            <w:r w:rsidRPr="00FE208E">
              <w:rPr>
                <w:rFonts w:ascii="Times New Roman" w:hAnsi="Times New Roman" w:cs="Times New Roman" w:hint="eastAsia"/>
                <w:sz w:val="20"/>
                <w:szCs w:val="20"/>
              </w:rPr>
              <w:t>5</w:t>
            </w:r>
            <w:r w:rsidRPr="00FE208E">
              <w:rPr>
                <w:rFonts w:ascii="Times New Roman" w:hAnsi="Times New Roman" w:cs="Times New Roman"/>
                <w:sz w:val="20"/>
                <w:szCs w:val="20"/>
              </w:rPr>
              <w:t xml:space="preserve"> dB</w:t>
            </w:r>
          </w:p>
        </w:tc>
      </w:tr>
      <w:tr w:rsidR="00330019" w:rsidRPr="00FE208E" w14:paraId="6F23343E"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CFE8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D8E3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15693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7124E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A2690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A3C540"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2F9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96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DD64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r>
      <w:tr w:rsidR="00330019" w:rsidRPr="00FE208E" w14:paraId="75333028"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981A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A6A4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0C768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2C8E4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B4D8D"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AFB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514EA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870D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A1D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009719A4"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B6F2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75334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CA5B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AD906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88B69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D1F1DB"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85C6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D96F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hint="eastAsia"/>
                <w:sz w:val="20"/>
                <w:szCs w:val="20"/>
              </w:rPr>
              <w:t>1</w:t>
            </w:r>
            <w:r w:rsidRPr="00FE208E">
              <w:rPr>
                <w:rFonts w:ascii="Times New Roman" w:hAnsi="Times New Roman" w:cs="Times New Roman"/>
                <w:sz w:val="20"/>
                <w:szCs w:val="20"/>
              </w:rPr>
              <w:t xml:space="preserve">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6765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hint="eastAsia"/>
                <w:sz w:val="20"/>
                <w:szCs w:val="20"/>
              </w:rPr>
              <w:t>1</w:t>
            </w:r>
            <w:r w:rsidRPr="00FE208E">
              <w:rPr>
                <w:rFonts w:ascii="Times New Roman" w:hAnsi="Times New Roman" w:cs="Times New Roman"/>
                <w:sz w:val="20"/>
                <w:szCs w:val="20"/>
              </w:rPr>
              <w:t xml:space="preserve"> dB</w:t>
            </w:r>
          </w:p>
        </w:tc>
      </w:tr>
      <w:tr w:rsidR="00330019" w:rsidRPr="00FE208E" w14:paraId="2DEBE287"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BF4BD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CE72B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12DCF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B3184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7A9B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5F13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32FBB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A1DB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29E9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4090B3B8"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5E185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D82CB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37B53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3068F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3849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5AA964"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14D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ADDC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BCE9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77344140"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4B7D4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11C1B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40864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6C4FF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4D8CC"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E060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981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0F5F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95B6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r>
      <w:tr w:rsidR="00330019" w:rsidRPr="00FE208E" w14:paraId="02BF6574"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B8355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3965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0B368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370E5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2DF5D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3D624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0B6A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B100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2FCF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r>
      <w:tr w:rsidR="00330019" w:rsidRPr="00FE208E" w14:paraId="30B74222"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A3BED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DC7A8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55374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3713E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02A48F"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FEB8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B4AF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2004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280E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6FEFCC87"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70D8B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36871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9A0C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C9B74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89E9F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E1EFF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FAFE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11C0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501B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312CD556" w14:textId="77777777" w:rsidTr="00FE208E">
        <w:trPr>
          <w:trHeight w:val="27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64B6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OOK-</w:t>
            </w:r>
            <w:r w:rsidRPr="00FE208E">
              <w:rPr>
                <w:rFonts w:ascii="Times New Roman" w:hAnsi="Times New Roman" w:cs="Times New Roman" w:hint="eastAsia"/>
                <w:sz w:val="20"/>
                <w:szCs w:val="20"/>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7B21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 xml:space="preserve">M = </w:t>
            </w:r>
            <w:r w:rsidRPr="00FE208E">
              <w:rPr>
                <w:rFonts w:ascii="Times New Roman" w:hAnsi="Times New Roman" w:cs="Times New Roman" w:hint="eastAsia"/>
                <w:sz w:val="20"/>
                <w:szCs w:val="20"/>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7157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16bit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011A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Envelope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3460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28A7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offset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767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filter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E091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w:t>
            </w:r>
            <w:r w:rsidRPr="00FE208E">
              <w:rPr>
                <w:rFonts w:ascii="Times New Roman" w:hAnsi="Times New Roman" w:cs="Times New Roman" w:hint="eastAsia"/>
                <w:sz w:val="20"/>
                <w:szCs w:val="20"/>
              </w:rPr>
              <w:t>3</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0BE2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w:t>
            </w:r>
            <w:r w:rsidRPr="00FE208E">
              <w:rPr>
                <w:rFonts w:ascii="Times New Roman" w:hAnsi="Times New Roman" w:cs="Times New Roman" w:hint="eastAsia"/>
                <w:sz w:val="20"/>
                <w:szCs w:val="20"/>
              </w:rPr>
              <w:t>2</w:t>
            </w:r>
            <w:r w:rsidRPr="00FE208E">
              <w:rPr>
                <w:rFonts w:ascii="Times New Roman" w:hAnsi="Times New Roman" w:cs="Times New Roman"/>
                <w:sz w:val="20"/>
                <w:szCs w:val="20"/>
              </w:rPr>
              <w:t>.</w:t>
            </w:r>
            <w:r w:rsidRPr="00FE208E">
              <w:rPr>
                <w:rFonts w:ascii="Times New Roman" w:hAnsi="Times New Roman" w:cs="Times New Roman" w:hint="eastAsia"/>
                <w:sz w:val="20"/>
                <w:szCs w:val="20"/>
              </w:rPr>
              <w:t>3</w:t>
            </w:r>
            <w:r w:rsidRPr="00FE208E">
              <w:rPr>
                <w:rFonts w:ascii="Times New Roman" w:hAnsi="Times New Roman" w:cs="Times New Roman"/>
                <w:sz w:val="20"/>
                <w:szCs w:val="20"/>
              </w:rPr>
              <w:t xml:space="preserve"> dB</w:t>
            </w:r>
          </w:p>
        </w:tc>
      </w:tr>
      <w:tr w:rsidR="00330019" w:rsidRPr="00FE208E" w14:paraId="77984653"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0109E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6A01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867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D1F378"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6029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DEC9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7B1EC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DEBC4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EA4650" w14:textId="77777777" w:rsidR="00330019" w:rsidRPr="00FE208E" w:rsidRDefault="00330019" w:rsidP="00854A9A">
            <w:pPr>
              <w:rPr>
                <w:rFonts w:ascii="Times New Roman" w:hAnsi="Times New Roman" w:cs="Times New Roman"/>
                <w:sz w:val="20"/>
                <w:szCs w:val="20"/>
              </w:rPr>
            </w:pPr>
          </w:p>
        </w:tc>
      </w:tr>
      <w:tr w:rsidR="00330019" w:rsidRPr="00FE208E" w14:paraId="6E6ECA0A" w14:textId="77777777" w:rsidTr="00FE208E">
        <w:trPr>
          <w:trHeight w:val="54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CED8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46857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7AFC6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31AA8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8A05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CF20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D625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0CA3A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EF03B9" w14:textId="77777777" w:rsidR="00330019" w:rsidRPr="00FE208E" w:rsidRDefault="00330019" w:rsidP="00854A9A">
            <w:pPr>
              <w:rPr>
                <w:rFonts w:ascii="Times New Roman" w:hAnsi="Times New Roman" w:cs="Times New Roman"/>
                <w:sz w:val="20"/>
                <w:szCs w:val="20"/>
              </w:rPr>
            </w:pPr>
          </w:p>
        </w:tc>
      </w:tr>
      <w:tr w:rsidR="00330019" w:rsidRPr="00FE208E" w14:paraId="24C12D29"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9C8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AF4B6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ED6812"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E3B5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OFDM</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7CA1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142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305C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14D420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BE9D5F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39EB7B02"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EE3C2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8558A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A5CE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FA5F9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31FFA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923FA"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5E8C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51565D"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6AF2A4" w14:textId="77777777" w:rsidR="00330019" w:rsidRPr="00FE208E" w:rsidRDefault="00330019" w:rsidP="00854A9A">
            <w:pPr>
              <w:rPr>
                <w:rFonts w:ascii="Times New Roman" w:hAnsi="Times New Roman" w:cs="Times New Roman"/>
                <w:sz w:val="20"/>
                <w:szCs w:val="20"/>
              </w:rPr>
            </w:pPr>
          </w:p>
        </w:tc>
      </w:tr>
      <w:tr w:rsidR="00330019" w:rsidRPr="00FE208E" w14:paraId="38F3B987"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DAD84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A768B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682CC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8AF6C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2B2A3B"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FFAC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4092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65BF35B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-6.1</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37DB77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-6.1</w:t>
            </w:r>
            <w:r w:rsidRPr="00FE208E">
              <w:rPr>
                <w:rFonts w:ascii="Times New Roman" w:hAnsi="Times New Roman" w:cs="Times New Roman"/>
                <w:sz w:val="20"/>
                <w:szCs w:val="20"/>
              </w:rPr>
              <w:t xml:space="preserve"> dB</w:t>
            </w:r>
          </w:p>
        </w:tc>
      </w:tr>
      <w:tr w:rsidR="00330019" w:rsidRPr="00FE208E" w14:paraId="43CCAF76"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21488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E8771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2DF74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74995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C699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DA9EF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123C6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A00ED8"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661F55" w14:textId="77777777" w:rsidR="00330019" w:rsidRPr="00FE208E" w:rsidRDefault="00330019" w:rsidP="00854A9A">
            <w:pPr>
              <w:rPr>
                <w:rFonts w:ascii="Times New Roman" w:hAnsi="Times New Roman" w:cs="Times New Roman"/>
                <w:sz w:val="20"/>
                <w:szCs w:val="20"/>
              </w:rPr>
            </w:pPr>
          </w:p>
        </w:tc>
      </w:tr>
      <w:tr w:rsidR="00330019" w:rsidRPr="00FE208E" w14:paraId="40049D4A"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740D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48481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03981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EF7BF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743827"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B26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2EF2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428ECFE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-5.9</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BCB443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-5.9</w:t>
            </w:r>
            <w:r w:rsidRPr="00FE208E">
              <w:rPr>
                <w:rFonts w:ascii="Times New Roman" w:hAnsi="Times New Roman" w:cs="Times New Roman"/>
                <w:sz w:val="20"/>
                <w:szCs w:val="20"/>
              </w:rPr>
              <w:t xml:space="preserve"> dB</w:t>
            </w:r>
          </w:p>
        </w:tc>
      </w:tr>
      <w:tr w:rsidR="00330019" w:rsidRPr="00FE208E" w14:paraId="05735432"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12F96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F7806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058C9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EE636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8404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75F5A7"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DBAD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849603"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BAB9C" w14:textId="77777777" w:rsidR="00330019" w:rsidRPr="00FE208E" w:rsidRDefault="00330019" w:rsidP="00854A9A">
            <w:pPr>
              <w:rPr>
                <w:rFonts w:ascii="Times New Roman" w:hAnsi="Times New Roman" w:cs="Times New Roman"/>
                <w:sz w:val="20"/>
                <w:szCs w:val="20"/>
              </w:rPr>
            </w:pPr>
          </w:p>
        </w:tc>
      </w:tr>
      <w:tr w:rsidR="00330019" w:rsidRPr="00FE208E" w14:paraId="3C9B364A"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71B17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B12D7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2B14C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C85C72"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F78E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1EEB1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2CFC9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274AB2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0D5FEC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4232453C"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E8F3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4A3FF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85165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B7BEA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19266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2A67E"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9F34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C3B73E"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599EEB" w14:textId="77777777" w:rsidR="00330019" w:rsidRPr="00FE208E" w:rsidRDefault="00330019" w:rsidP="00854A9A">
            <w:pPr>
              <w:rPr>
                <w:rFonts w:ascii="Times New Roman" w:hAnsi="Times New Roman" w:cs="Times New Roman"/>
                <w:sz w:val="20"/>
                <w:szCs w:val="20"/>
              </w:rPr>
            </w:pPr>
          </w:p>
        </w:tc>
      </w:tr>
      <w:tr w:rsidR="00330019" w:rsidRPr="00FE208E" w14:paraId="12447BA3"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6DA8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4B1F3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F8C86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2D38A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E3A76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9E57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6132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80BF4C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-5.5</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DBA61B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-5.5</w:t>
            </w:r>
            <w:r w:rsidRPr="00FE208E">
              <w:rPr>
                <w:rFonts w:ascii="Times New Roman" w:hAnsi="Times New Roman" w:cs="Times New Roman"/>
                <w:sz w:val="20"/>
                <w:szCs w:val="20"/>
              </w:rPr>
              <w:t xml:space="preserve"> dB</w:t>
            </w:r>
          </w:p>
        </w:tc>
      </w:tr>
      <w:tr w:rsidR="00330019" w:rsidRPr="00FE208E" w14:paraId="52FB8E85"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47C5D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7EFBE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931C2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AC877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D6DFD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56FB20"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ECCC4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6133D2"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DF1A2" w14:textId="77777777" w:rsidR="00330019" w:rsidRPr="00FE208E" w:rsidRDefault="00330019" w:rsidP="00854A9A">
            <w:pPr>
              <w:rPr>
                <w:rFonts w:ascii="Times New Roman" w:hAnsi="Times New Roman" w:cs="Times New Roman"/>
                <w:sz w:val="20"/>
                <w:szCs w:val="20"/>
              </w:rPr>
            </w:pPr>
          </w:p>
        </w:tc>
      </w:tr>
      <w:tr w:rsidR="00330019" w:rsidRPr="00FE208E" w14:paraId="4DCE3A15"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766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4E875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AA93B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F159B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B04C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38E4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60BE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4063E8E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-3.8</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3E9DC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-3.8</w:t>
            </w:r>
            <w:r w:rsidRPr="00FE208E">
              <w:rPr>
                <w:rFonts w:ascii="Times New Roman" w:hAnsi="Times New Roman" w:cs="Times New Roman"/>
                <w:sz w:val="20"/>
                <w:szCs w:val="20"/>
              </w:rPr>
              <w:t xml:space="preserve"> dB</w:t>
            </w:r>
          </w:p>
        </w:tc>
      </w:tr>
      <w:tr w:rsidR="00330019" w:rsidRPr="00FE208E" w14:paraId="44F6DC05"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970F5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357DE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2B474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5B4D1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A8FEF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4AFA2B"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BF75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D487B1"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669F37" w14:textId="77777777" w:rsidR="00330019" w:rsidRPr="00FE208E" w:rsidRDefault="00330019" w:rsidP="00854A9A">
            <w:pPr>
              <w:rPr>
                <w:rFonts w:ascii="Times New Roman" w:hAnsi="Times New Roman" w:cs="Times New Roman"/>
                <w:sz w:val="20"/>
                <w:szCs w:val="20"/>
              </w:rPr>
            </w:pPr>
          </w:p>
        </w:tc>
      </w:tr>
      <w:tr w:rsidR="00330019" w:rsidRPr="00FE208E" w14:paraId="0F716A7D"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6379E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48040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CE94F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34E80D"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6F00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1E91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8274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DE433F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6AABF1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0EC6E61F"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0EF99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8977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AC41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569F8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33E3D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B7FC62"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9F03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AB3A08"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DE2890" w14:textId="77777777" w:rsidR="00330019" w:rsidRPr="00FE208E" w:rsidRDefault="00330019" w:rsidP="00854A9A">
            <w:pPr>
              <w:rPr>
                <w:rFonts w:ascii="Times New Roman" w:hAnsi="Times New Roman" w:cs="Times New Roman"/>
                <w:sz w:val="20"/>
                <w:szCs w:val="20"/>
              </w:rPr>
            </w:pPr>
          </w:p>
        </w:tc>
      </w:tr>
      <w:tr w:rsidR="00330019" w:rsidRPr="00FE208E" w14:paraId="186CC781"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76E38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317E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B8770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BBCC7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9EF70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7713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EB16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6308B7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-5.1</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F6247E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-5.1</w:t>
            </w:r>
            <w:r w:rsidRPr="00FE208E">
              <w:rPr>
                <w:rFonts w:ascii="Times New Roman" w:hAnsi="Times New Roman" w:cs="Times New Roman"/>
                <w:sz w:val="20"/>
                <w:szCs w:val="20"/>
              </w:rPr>
              <w:t xml:space="preserve"> dB</w:t>
            </w:r>
          </w:p>
        </w:tc>
      </w:tr>
      <w:tr w:rsidR="00330019" w:rsidRPr="00FE208E" w14:paraId="20737C06"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E52E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2EC30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FDBBD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1BF31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494D8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2F6F1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65AD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0EE34F"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32F87C" w14:textId="77777777" w:rsidR="00330019" w:rsidRPr="00FE208E" w:rsidRDefault="00330019" w:rsidP="00854A9A">
            <w:pPr>
              <w:rPr>
                <w:rFonts w:ascii="Times New Roman" w:hAnsi="Times New Roman" w:cs="Times New Roman"/>
                <w:sz w:val="20"/>
                <w:szCs w:val="20"/>
              </w:rPr>
            </w:pPr>
          </w:p>
        </w:tc>
      </w:tr>
      <w:tr w:rsidR="00330019" w:rsidRPr="00FE208E" w14:paraId="24F25BF6"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69B6E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A11F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AFC8A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0C68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BCA3B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1CE1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C390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365644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-2.2</w:t>
            </w:r>
            <w:r w:rsidRPr="00FE208E">
              <w:rPr>
                <w:rFonts w:ascii="Times New Roman" w:hAnsi="Times New Roman" w:cs="Times New Roman"/>
                <w:sz w:val="20"/>
                <w:szCs w:val="20"/>
              </w:rPr>
              <w:t xml:space="preserve"> dB</w:t>
            </w:r>
          </w:p>
        </w:tc>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63C558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-2.2</w:t>
            </w:r>
            <w:r w:rsidRPr="00FE208E">
              <w:rPr>
                <w:rFonts w:ascii="Times New Roman" w:hAnsi="Times New Roman" w:cs="Times New Roman"/>
                <w:sz w:val="20"/>
                <w:szCs w:val="20"/>
              </w:rPr>
              <w:t xml:space="preserve"> dB</w:t>
            </w:r>
          </w:p>
        </w:tc>
      </w:tr>
      <w:tr w:rsidR="00330019" w:rsidRPr="00FE208E" w14:paraId="157980FB" w14:textId="77777777" w:rsidTr="00FE208E">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BEC59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FB1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AFE5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0D0C8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A5F42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93571A"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1545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DB4702" w14:textId="77777777" w:rsidR="00330019" w:rsidRPr="00FE208E" w:rsidRDefault="00330019" w:rsidP="00854A9A">
            <w:pPr>
              <w:rPr>
                <w:rFonts w:ascii="Times New Roman" w:hAnsi="Times New Roman" w:cs="Times New Roman"/>
                <w:sz w:val="20"/>
                <w:szCs w:val="20"/>
              </w:rPr>
            </w:pPr>
          </w:p>
        </w:tc>
        <w:tc>
          <w:tcPr>
            <w:tcW w:w="0" w:type="auto"/>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3FED26" w14:textId="77777777" w:rsidR="00330019" w:rsidRPr="00FE208E" w:rsidRDefault="00330019" w:rsidP="00854A9A">
            <w:pPr>
              <w:rPr>
                <w:rFonts w:ascii="Times New Roman" w:hAnsi="Times New Roman" w:cs="Times New Roman"/>
                <w:sz w:val="20"/>
                <w:szCs w:val="20"/>
              </w:rPr>
            </w:pPr>
          </w:p>
        </w:tc>
      </w:tr>
    </w:tbl>
    <w:p w14:paraId="7155DD2B" w14:textId="77777777" w:rsidR="007803BF" w:rsidRDefault="007803BF" w:rsidP="007803BF">
      <w:pPr>
        <w:rPr>
          <w:rFonts w:ascii="Times New Roman" w:hAnsi="Times New Roman" w:cs="Times New Roman"/>
          <w:b/>
          <w:bCs/>
        </w:rPr>
      </w:pPr>
    </w:p>
    <w:p w14:paraId="0612BF79" w14:textId="4121B257" w:rsidR="007803BF" w:rsidRPr="0068217C" w:rsidRDefault="007803BF" w:rsidP="007803BF">
      <w:pPr>
        <w:rPr>
          <w:rFonts w:ascii="Times New Roman" w:hAnsi="Times New Roman" w:cs="Times New Roman"/>
        </w:rPr>
      </w:pPr>
      <w:r w:rsidRPr="0068217C">
        <w:rPr>
          <w:rFonts w:ascii="Times New Roman" w:hAnsi="Times New Roman" w:cs="Times New Roman" w:hint="eastAsia"/>
        </w:rPr>
        <w:t>In the Table above, we don</w:t>
      </w:r>
      <w:r w:rsidRPr="0068217C">
        <w:rPr>
          <w:rFonts w:ascii="Times New Roman" w:hAnsi="Times New Roman" w:cs="Times New Roman"/>
        </w:rPr>
        <w:t>’</w:t>
      </w:r>
      <w:r w:rsidRPr="0068217C">
        <w:rPr>
          <w:rFonts w:ascii="Times New Roman" w:hAnsi="Times New Roman" w:cs="Times New Roman" w:hint="eastAsia"/>
        </w:rPr>
        <w:t xml:space="preserve">t differentiate </w:t>
      </w:r>
      <w:r>
        <w:rPr>
          <w:rFonts w:ascii="Times New Roman" w:hAnsi="Times New Roman" w:cs="Times New Roman" w:hint="eastAsia"/>
        </w:rPr>
        <w:t xml:space="preserve">the performance under </w:t>
      </w:r>
      <w:r w:rsidRPr="0068217C">
        <w:rPr>
          <w:rFonts w:ascii="Times New Roman" w:hAnsi="Times New Roman" w:cs="Times New Roman"/>
        </w:rPr>
        <w:t>different</w:t>
      </w:r>
      <w:r w:rsidRPr="0068217C">
        <w:rPr>
          <w:rFonts w:ascii="Times New Roman" w:hAnsi="Times New Roman" w:cs="Times New Roman" w:hint="eastAsia"/>
        </w:rPr>
        <w:t xml:space="preserve"> guard RB</w:t>
      </w:r>
      <w:r w:rsidR="00CD4D38">
        <w:rPr>
          <w:rFonts w:ascii="Times New Roman" w:hAnsi="Times New Roman" w:cs="Times New Roman" w:hint="eastAsia"/>
        </w:rPr>
        <w:t xml:space="preserve"> (0/1/2)</w:t>
      </w:r>
      <w:r>
        <w:rPr>
          <w:rFonts w:ascii="Times New Roman" w:hAnsi="Times New Roman" w:cs="Times New Roman" w:hint="eastAsia"/>
        </w:rPr>
        <w:t xml:space="preserve"> and the </w:t>
      </w:r>
      <w:r>
        <w:rPr>
          <w:rFonts w:ascii="Times New Roman" w:hAnsi="Times New Roman" w:cs="Times New Roman"/>
        </w:rPr>
        <w:t>reason</w:t>
      </w:r>
      <w:r>
        <w:rPr>
          <w:rFonts w:ascii="Times New Roman" w:hAnsi="Times New Roman" w:cs="Times New Roman" w:hint="eastAsia"/>
        </w:rPr>
        <w:t xml:space="preserve"> here is we observe </w:t>
      </w:r>
      <w:r>
        <w:rPr>
          <w:rFonts w:ascii="Times New Roman" w:hAnsi="Times New Roman" w:cs="Times New Roman"/>
        </w:rPr>
        <w:t>that</w:t>
      </w:r>
      <w:r>
        <w:rPr>
          <w:rFonts w:ascii="Times New Roman" w:hAnsi="Times New Roman" w:cs="Times New Roman" w:hint="eastAsia"/>
        </w:rPr>
        <w:t xml:space="preserve"> the </w:t>
      </w:r>
      <w:r>
        <w:rPr>
          <w:rFonts w:ascii="Times New Roman" w:hAnsi="Times New Roman" w:cs="Times New Roman"/>
        </w:rPr>
        <w:t>benefit</w:t>
      </w:r>
      <w:r>
        <w:rPr>
          <w:rFonts w:ascii="Times New Roman" w:hAnsi="Times New Roman" w:cs="Times New Roman" w:hint="eastAsia"/>
        </w:rPr>
        <w:t xml:space="preserve"> of </w:t>
      </w:r>
      <w:r>
        <w:rPr>
          <w:rFonts w:ascii="Times New Roman" w:hAnsi="Times New Roman" w:cs="Times New Roman"/>
        </w:rPr>
        <w:t>guard</w:t>
      </w:r>
      <w:r>
        <w:rPr>
          <w:rFonts w:ascii="Times New Roman" w:hAnsi="Times New Roman" w:cs="Times New Roman" w:hint="eastAsia"/>
        </w:rPr>
        <w:t xml:space="preserve"> RB is not significant</w:t>
      </w:r>
      <w:r w:rsidR="00503775">
        <w:rPr>
          <w:rFonts w:ascii="Times New Roman" w:hAnsi="Times New Roman" w:cs="Times New Roman" w:hint="eastAsia"/>
        </w:rPr>
        <w:t xml:space="preserve"> for ASCS</w:t>
      </w:r>
      <w:r>
        <w:rPr>
          <w:rFonts w:ascii="Times New Roman" w:hAnsi="Times New Roman" w:cs="Times New Roman" w:hint="eastAsia"/>
        </w:rPr>
        <w:t>.</w:t>
      </w:r>
    </w:p>
    <w:p w14:paraId="18483A62" w14:textId="77777777" w:rsidR="007803BF" w:rsidRPr="0068217C" w:rsidRDefault="007803BF" w:rsidP="007803BF">
      <w:pPr>
        <w:rPr>
          <w:rFonts w:ascii="Times New Roman" w:hAnsi="Times New Roman" w:cs="Times New Roman"/>
          <w:b/>
          <w:bCs/>
        </w:rPr>
      </w:pPr>
    </w:p>
    <w:p w14:paraId="25F488A3" w14:textId="1B6CB33B" w:rsidR="007803BF" w:rsidRDefault="007803BF" w:rsidP="007803B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w:t>
      </w:r>
      <w:r w:rsidR="00CD4D38">
        <w:rPr>
          <w:rFonts w:ascii="Times New Roman" w:hAnsi="Times New Roman" w:cs="Times New Roman" w:hint="eastAsia"/>
          <w:b/>
          <w:bCs/>
        </w:rPr>
        <w:t>3</w:t>
      </w:r>
      <w:r>
        <w:rPr>
          <w:rFonts w:ascii="Times New Roman" w:hAnsi="Times New Roman" w:cs="Times New Roman" w:hint="eastAsia"/>
          <w:b/>
          <w:bCs/>
        </w:rPr>
        <w:t xml:space="preserve">: </w:t>
      </w:r>
      <w:r w:rsidRPr="00EE5F96">
        <w:rPr>
          <w:rFonts w:ascii="Times New Roman" w:hAnsi="Times New Roman" w:cs="Times New Roman" w:hint="eastAsia"/>
        </w:rPr>
        <w:t xml:space="preserve">The </w:t>
      </w:r>
      <w:r w:rsidRPr="00EE5F96">
        <w:rPr>
          <w:rFonts w:ascii="Times New Roman" w:hAnsi="Times New Roman" w:cs="Times New Roman"/>
        </w:rPr>
        <w:t>benefit</w:t>
      </w:r>
      <w:r w:rsidRPr="00EE5F96">
        <w:rPr>
          <w:rFonts w:ascii="Times New Roman" w:hAnsi="Times New Roman" w:cs="Times New Roman" w:hint="eastAsia"/>
        </w:rPr>
        <w:t xml:space="preserve"> of guard RB in ASCS case is </w:t>
      </w:r>
      <w:r w:rsidR="0095692D" w:rsidRPr="00EE5F96">
        <w:rPr>
          <w:rFonts w:ascii="Times New Roman" w:hAnsi="Times New Roman" w:cs="Times New Roman" w:hint="eastAsia"/>
        </w:rPr>
        <w:t>minor</w:t>
      </w:r>
      <w:r w:rsidRPr="00EE5F96">
        <w:rPr>
          <w:rFonts w:ascii="Times New Roman" w:hAnsi="Times New Roman" w:cs="Times New Roman"/>
        </w:rPr>
        <w:t>, and</w:t>
      </w:r>
      <w:r w:rsidRPr="00EE5F96">
        <w:rPr>
          <w:rFonts w:ascii="Times New Roman" w:hAnsi="Times New Roman" w:cs="Times New Roman" w:hint="eastAsia"/>
        </w:rPr>
        <w:t xml:space="preserve"> the impact of adjacent NR signal on the WUS </w:t>
      </w:r>
      <w:r w:rsidR="0095692D" w:rsidRPr="00EE5F96">
        <w:rPr>
          <w:rFonts w:ascii="Times New Roman" w:hAnsi="Times New Roman" w:cs="Times New Roman" w:hint="eastAsia"/>
        </w:rPr>
        <w:t xml:space="preserve">sensitivity </w:t>
      </w:r>
      <w:r w:rsidRPr="00EE5F96">
        <w:rPr>
          <w:rFonts w:ascii="Times New Roman" w:hAnsi="Times New Roman" w:cs="Times New Roman" w:hint="eastAsia"/>
        </w:rPr>
        <w:t>is n</w:t>
      </w:r>
      <w:r w:rsidRPr="00EE5F96">
        <w:rPr>
          <w:rFonts w:ascii="Times New Roman" w:hAnsi="Times New Roman" w:cs="Times New Roman"/>
        </w:rPr>
        <w:t>egligible</w:t>
      </w:r>
      <w:r w:rsidRPr="00EE5F96">
        <w:rPr>
          <w:rFonts w:ascii="Times New Roman" w:hAnsi="Times New Roman" w:cs="Times New Roman" w:hint="eastAsia"/>
        </w:rPr>
        <w:t>.</w:t>
      </w:r>
    </w:p>
    <w:p w14:paraId="312A902F" w14:textId="77777777" w:rsidR="007803BF" w:rsidRDefault="007803BF" w:rsidP="007803BF">
      <w:pPr>
        <w:rPr>
          <w:rFonts w:ascii="Times New Roman" w:hAnsi="Times New Roman" w:cs="Times New Roman"/>
          <w:b/>
          <w:bCs/>
        </w:rPr>
      </w:pPr>
    </w:p>
    <w:p w14:paraId="48EA330A" w14:textId="5A9F2E43" w:rsidR="007803BF" w:rsidRDefault="007803BF" w:rsidP="007803BF">
      <w:pPr>
        <w:rPr>
          <w:rFonts w:ascii="Times New Roman" w:hAnsi="Times New Roman" w:cs="Times New Roman"/>
        </w:rPr>
      </w:pPr>
      <w:r w:rsidRPr="0068217C">
        <w:rPr>
          <w:rFonts w:ascii="Times New Roman" w:hAnsi="Times New Roman" w:cs="Times New Roman" w:hint="eastAsia"/>
        </w:rPr>
        <w:t xml:space="preserve">It is </w:t>
      </w:r>
      <w:r w:rsidR="003D104D">
        <w:rPr>
          <w:rFonts w:ascii="Times New Roman" w:hAnsi="Times New Roman" w:cs="Times New Roman" w:hint="eastAsia"/>
        </w:rPr>
        <w:t xml:space="preserve">also </w:t>
      </w:r>
      <w:r w:rsidR="00E7351A">
        <w:rPr>
          <w:rFonts w:ascii="Times New Roman" w:hAnsi="Times New Roman" w:cs="Times New Roman"/>
        </w:rPr>
        <w:t>observed</w:t>
      </w:r>
      <w:r w:rsidRPr="0068217C">
        <w:rPr>
          <w:rFonts w:ascii="Times New Roman" w:hAnsi="Times New Roman" w:cs="Times New Roman" w:hint="eastAsia"/>
        </w:rPr>
        <w:t xml:space="preserve"> that the </w:t>
      </w:r>
      <w:r>
        <w:rPr>
          <w:rFonts w:ascii="Times New Roman" w:hAnsi="Times New Roman" w:cs="Times New Roman"/>
        </w:rPr>
        <w:t>frequency</w:t>
      </w:r>
      <w:r>
        <w:rPr>
          <w:rFonts w:ascii="Times New Roman" w:hAnsi="Times New Roman" w:cs="Times New Roman" w:hint="eastAsia"/>
        </w:rPr>
        <w:t xml:space="preserve"> offset</w:t>
      </w:r>
      <w:r w:rsidR="003D104D">
        <w:rPr>
          <w:rFonts w:ascii="Times New Roman" w:hAnsi="Times New Roman" w:cs="Times New Roman" w:hint="eastAsia"/>
        </w:rPr>
        <w:t xml:space="preserve"> has no impact on </w:t>
      </w:r>
      <w:r w:rsidR="003D104D" w:rsidRPr="003D104D">
        <w:rPr>
          <w:rFonts w:ascii="Times New Roman" w:hAnsi="Times New Roman" w:cs="Times New Roman" w:hint="eastAsia"/>
        </w:rPr>
        <w:t>Envelope</w:t>
      </w:r>
      <w:r w:rsidR="003D104D">
        <w:rPr>
          <w:rFonts w:ascii="Times New Roman" w:hAnsi="Times New Roman" w:cs="Times New Roman" w:hint="eastAsia"/>
        </w:rPr>
        <w:t xml:space="preserve"> receiver but </w:t>
      </w:r>
      <w:r w:rsidR="003D104D">
        <w:rPr>
          <w:rFonts w:ascii="Times New Roman" w:hAnsi="Times New Roman" w:cs="Times New Roman"/>
        </w:rPr>
        <w:t>significant</w:t>
      </w:r>
      <w:r w:rsidR="003D104D">
        <w:rPr>
          <w:rFonts w:ascii="Times New Roman" w:hAnsi="Times New Roman" w:cs="Times New Roman" w:hint="eastAsia"/>
        </w:rPr>
        <w:t xml:space="preserve"> impact on OFDM receiver</w:t>
      </w:r>
      <w:r>
        <w:rPr>
          <w:rFonts w:ascii="Times New Roman" w:hAnsi="Times New Roman" w:cs="Times New Roman" w:hint="eastAsia"/>
        </w:rPr>
        <w:t>, the reason is that the frequency offset impact</w:t>
      </w:r>
      <w:r w:rsidR="003D104D">
        <w:rPr>
          <w:rFonts w:ascii="Times New Roman" w:hAnsi="Times New Roman" w:cs="Times New Roman" w:hint="eastAsia"/>
        </w:rPr>
        <w:t>s</w:t>
      </w:r>
      <w:r>
        <w:rPr>
          <w:rFonts w:ascii="Times New Roman" w:hAnsi="Times New Roman" w:cs="Times New Roman" w:hint="eastAsia"/>
        </w:rPr>
        <w:t xml:space="preserve"> </w:t>
      </w:r>
      <w:r w:rsidR="003D104D">
        <w:rPr>
          <w:rFonts w:ascii="Times New Roman" w:hAnsi="Times New Roman" w:cs="Times New Roman" w:hint="eastAsia"/>
        </w:rPr>
        <w:t xml:space="preserve">a lot </w:t>
      </w:r>
      <w:r>
        <w:rPr>
          <w:rFonts w:ascii="Times New Roman" w:hAnsi="Times New Roman" w:cs="Times New Roman" w:hint="eastAsia"/>
        </w:rPr>
        <w:t xml:space="preserve">the </w:t>
      </w:r>
      <w:r w:rsidRPr="0068217C">
        <w:rPr>
          <w:rFonts w:ascii="Times New Roman" w:hAnsi="Times New Roman" w:cs="Times New Roman"/>
        </w:rPr>
        <w:t>coherence detection</w:t>
      </w:r>
      <w:r>
        <w:rPr>
          <w:rFonts w:ascii="Times New Roman" w:hAnsi="Times New Roman" w:cs="Times New Roman" w:hint="eastAsia"/>
        </w:rPr>
        <w:t xml:space="preserve"> of receiver rather than the interference power level.</w:t>
      </w:r>
    </w:p>
    <w:p w14:paraId="7A31BC58" w14:textId="77777777" w:rsidR="00A40DA0" w:rsidRDefault="00A40DA0" w:rsidP="007803BF">
      <w:pPr>
        <w:rPr>
          <w:rFonts w:ascii="Times New Roman" w:hAnsi="Times New Roman" w:cs="Times New Roman"/>
        </w:rPr>
      </w:pPr>
    </w:p>
    <w:p w14:paraId="7957B0D0" w14:textId="31079911" w:rsidR="00CD4D38" w:rsidRDefault="00A40DA0" w:rsidP="007803BF">
      <w:pPr>
        <w:rPr>
          <w:rFonts w:ascii="Times New Roman" w:hAnsi="Times New Roman" w:cs="Times New Roman"/>
        </w:rPr>
      </w:pPr>
      <w:r>
        <w:rPr>
          <w:rFonts w:ascii="Times New Roman" w:hAnsi="Times New Roman" w:cs="Times New Roman" w:hint="eastAsia"/>
        </w:rPr>
        <w:t>Based on above simulation, t</w:t>
      </w:r>
      <w:r w:rsidR="00CD4D38">
        <w:rPr>
          <w:rFonts w:ascii="Times New Roman" w:hAnsi="Times New Roman" w:cs="Times New Roman" w:hint="eastAsia"/>
        </w:rPr>
        <w:t xml:space="preserve">o ensure the implementation, max 1 RB is needed as guard RB for ASCS requirements. </w:t>
      </w:r>
    </w:p>
    <w:p w14:paraId="5BB4E9E9" w14:textId="77777777" w:rsidR="007803BF" w:rsidRDefault="007803BF" w:rsidP="007803BF">
      <w:pPr>
        <w:rPr>
          <w:rFonts w:ascii="Times New Roman" w:hAnsi="Times New Roman" w:cs="Times New Roman"/>
          <w:b/>
          <w:bCs/>
        </w:rPr>
      </w:pPr>
    </w:p>
    <w:p w14:paraId="07DE2EBD" w14:textId="5D03A5A4" w:rsidR="002F25E7" w:rsidRDefault="002F25E7" w:rsidP="002F25E7">
      <w:pPr>
        <w:rPr>
          <w:rFonts w:ascii="Times New Roman" w:hAnsi="Times New Roman" w:cs="Times New Roman"/>
          <w:b/>
          <w:bCs/>
        </w:rPr>
      </w:pPr>
      <w:r w:rsidRPr="0068217C">
        <w:rPr>
          <w:rFonts w:ascii="Times New Roman" w:hAnsi="Times New Roman" w:cs="Times New Roman"/>
          <w:b/>
          <w:bCs/>
        </w:rPr>
        <w:t xml:space="preserve">Proposal </w:t>
      </w:r>
      <w:r w:rsidR="00CD4D38">
        <w:rPr>
          <w:rFonts w:ascii="Times New Roman" w:hAnsi="Times New Roman" w:cs="Times New Roman" w:hint="eastAsia"/>
          <w:b/>
          <w:bCs/>
        </w:rPr>
        <w:t>2</w:t>
      </w:r>
      <w:r w:rsidRPr="0068217C">
        <w:rPr>
          <w:rFonts w:ascii="Times New Roman" w:hAnsi="Times New Roman" w:cs="Times New Roman"/>
          <w:b/>
          <w:bCs/>
        </w:rPr>
        <w:t xml:space="preserve">: </w:t>
      </w:r>
      <w:r w:rsidR="00CD4D38">
        <w:rPr>
          <w:rFonts w:ascii="Times New Roman" w:hAnsi="Times New Roman" w:cs="Times New Roman" w:hint="eastAsia"/>
          <w:b/>
          <w:bCs/>
        </w:rPr>
        <w:t xml:space="preserve">Max 1 RB is required for </w:t>
      </w:r>
      <w:r w:rsidRPr="0068217C">
        <w:rPr>
          <w:rFonts w:ascii="Times New Roman" w:hAnsi="Times New Roman" w:cs="Times New Roman"/>
          <w:b/>
          <w:bCs/>
        </w:rPr>
        <w:t>ASCS requirements</w:t>
      </w:r>
      <w:r>
        <w:rPr>
          <w:rFonts w:ascii="Times New Roman" w:hAnsi="Times New Roman" w:cs="Times New Roman" w:hint="eastAsia"/>
          <w:b/>
          <w:bCs/>
        </w:rPr>
        <w:t>.</w:t>
      </w:r>
    </w:p>
    <w:p w14:paraId="56B81EE3" w14:textId="77777777" w:rsidR="006B7571" w:rsidRDefault="006B7571" w:rsidP="007803BF">
      <w:pPr>
        <w:rPr>
          <w:rFonts w:ascii="Times New Roman" w:hAnsi="Times New Roman" w:cs="Times New Roman"/>
          <w:b/>
          <w:bCs/>
        </w:rPr>
      </w:pPr>
    </w:p>
    <w:p w14:paraId="467E8355" w14:textId="1BB39A8C" w:rsidR="007803BF" w:rsidRDefault="007803BF" w:rsidP="007803BF">
      <w:pPr>
        <w:rPr>
          <w:rFonts w:ascii="Times New Roman" w:hAnsi="Times New Roman" w:cs="Times New Roman"/>
          <w:b/>
          <w:bCs/>
        </w:rPr>
      </w:pPr>
      <w:r w:rsidRPr="0068217C">
        <w:rPr>
          <w:rFonts w:ascii="Times New Roman" w:hAnsi="Times New Roman" w:cs="Times New Roman"/>
          <w:b/>
          <w:bCs/>
        </w:rPr>
        <w:t xml:space="preserve">Proposal </w:t>
      </w:r>
      <w:r w:rsidR="006B7571">
        <w:rPr>
          <w:rFonts w:ascii="Times New Roman" w:hAnsi="Times New Roman" w:cs="Times New Roman" w:hint="eastAsia"/>
          <w:b/>
          <w:bCs/>
        </w:rPr>
        <w:t>3</w:t>
      </w:r>
      <w:r w:rsidRPr="0068217C">
        <w:rPr>
          <w:rFonts w:ascii="Times New Roman" w:hAnsi="Times New Roman" w:cs="Times New Roman"/>
          <w:b/>
          <w:bCs/>
        </w:rPr>
        <w:t xml:space="preserve">: </w:t>
      </w:r>
      <w:r w:rsidR="002F25E7">
        <w:rPr>
          <w:rFonts w:ascii="Times New Roman" w:hAnsi="Times New Roman" w:cs="Times New Roman" w:hint="eastAsia"/>
          <w:b/>
          <w:bCs/>
        </w:rPr>
        <w:t xml:space="preserve">RAN4 </w:t>
      </w:r>
      <w:r w:rsidR="003D104D">
        <w:rPr>
          <w:rFonts w:ascii="Times New Roman" w:hAnsi="Times New Roman" w:cs="Times New Roman" w:hint="eastAsia"/>
          <w:b/>
          <w:bCs/>
        </w:rPr>
        <w:t xml:space="preserve">can </w:t>
      </w:r>
      <w:r w:rsidR="002F25E7">
        <w:rPr>
          <w:rFonts w:ascii="Times New Roman" w:hAnsi="Times New Roman" w:cs="Times New Roman" w:hint="eastAsia"/>
          <w:b/>
          <w:bCs/>
        </w:rPr>
        <w:t>d</w:t>
      </w:r>
      <w:r w:rsidRPr="0068217C">
        <w:rPr>
          <w:rFonts w:ascii="Times New Roman" w:hAnsi="Times New Roman" w:cs="Times New Roman"/>
          <w:b/>
          <w:bCs/>
        </w:rPr>
        <w:t xml:space="preserve">efine the ASCS </w:t>
      </w:r>
      <w:r w:rsidR="002F25E7">
        <w:rPr>
          <w:rFonts w:ascii="Times New Roman" w:hAnsi="Times New Roman" w:cs="Times New Roman" w:hint="eastAsia"/>
          <w:b/>
          <w:bCs/>
        </w:rPr>
        <w:t>test parameters as following</w:t>
      </w:r>
      <w:r w:rsidR="00EA3FA0">
        <w:rPr>
          <w:rFonts w:ascii="Times New Roman" w:hAnsi="Times New Roman" w:cs="Times New Roman" w:hint="eastAsia"/>
          <w:b/>
          <w:bCs/>
        </w:rPr>
        <w:t xml:space="preserve"> in Table </w:t>
      </w:r>
      <w:r w:rsidR="006B7571">
        <w:rPr>
          <w:rFonts w:ascii="Times New Roman" w:hAnsi="Times New Roman" w:cs="Times New Roman" w:hint="eastAsia"/>
          <w:b/>
          <w:bCs/>
        </w:rPr>
        <w:t>3</w:t>
      </w:r>
    </w:p>
    <w:p w14:paraId="42BC8164" w14:textId="77777777" w:rsidR="0046502F" w:rsidRDefault="0046502F" w:rsidP="007803BF">
      <w:pPr>
        <w:rPr>
          <w:rFonts w:ascii="Times New Roman" w:hAnsi="Times New Roman" w:cs="Times New Roman"/>
          <w:b/>
          <w:bCs/>
        </w:rPr>
      </w:pPr>
    </w:p>
    <w:p w14:paraId="20605544" w14:textId="2E742705" w:rsidR="002F25E7" w:rsidRPr="00A1115A" w:rsidRDefault="002F25E7" w:rsidP="002F25E7">
      <w:pPr>
        <w:pStyle w:val="TH"/>
        <w:rPr>
          <w:lang w:eastAsia="zh-CN"/>
        </w:rPr>
      </w:pPr>
      <w:r w:rsidRPr="00A1115A">
        <w:t xml:space="preserve">Table </w:t>
      </w:r>
      <w:r w:rsidR="0046502F">
        <w:rPr>
          <w:rFonts w:hint="eastAsia"/>
          <w:lang w:eastAsia="zh-CN"/>
        </w:rPr>
        <w:t>3</w:t>
      </w:r>
      <w:r w:rsidRPr="00A1115A">
        <w:t xml:space="preserve">: Test parameters for </w:t>
      </w:r>
      <w:r>
        <w:rPr>
          <w:rFonts w:hint="eastAsia"/>
          <w:lang w:eastAsia="zh-CN"/>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2F25E7" w:rsidRPr="00A1115A" w14:paraId="71431EB2" w14:textId="77777777" w:rsidTr="00EA3FA0">
        <w:trPr>
          <w:jc w:val="center"/>
        </w:trPr>
        <w:tc>
          <w:tcPr>
            <w:tcW w:w="1542" w:type="dxa"/>
            <w:tcBorders>
              <w:bottom w:val="nil"/>
            </w:tcBorders>
            <w:shd w:val="clear" w:color="auto" w:fill="auto"/>
          </w:tcPr>
          <w:p w14:paraId="2AB3E03B" w14:textId="77777777" w:rsidR="002F25E7" w:rsidRPr="00A1115A" w:rsidRDefault="002F25E7" w:rsidP="00854A9A">
            <w:pPr>
              <w:pStyle w:val="TAH"/>
            </w:pPr>
            <w:r w:rsidRPr="00A1115A">
              <w:t>RX parameter</w:t>
            </w:r>
          </w:p>
        </w:tc>
        <w:tc>
          <w:tcPr>
            <w:tcW w:w="775" w:type="dxa"/>
            <w:tcBorders>
              <w:bottom w:val="nil"/>
            </w:tcBorders>
            <w:shd w:val="clear" w:color="auto" w:fill="auto"/>
          </w:tcPr>
          <w:p w14:paraId="51ADF8B2" w14:textId="77777777" w:rsidR="002F25E7" w:rsidRPr="00A1115A" w:rsidRDefault="002F25E7" w:rsidP="00854A9A">
            <w:pPr>
              <w:pStyle w:val="TAH"/>
            </w:pPr>
            <w:r w:rsidRPr="00A1115A">
              <w:t>Units</w:t>
            </w:r>
          </w:p>
        </w:tc>
        <w:tc>
          <w:tcPr>
            <w:tcW w:w="4771" w:type="dxa"/>
          </w:tcPr>
          <w:p w14:paraId="1A2AA686" w14:textId="77777777" w:rsidR="002F25E7" w:rsidRPr="00A1115A" w:rsidRDefault="002F25E7" w:rsidP="00854A9A">
            <w:pPr>
              <w:pStyle w:val="TAH"/>
            </w:pPr>
            <w:r w:rsidRPr="00A1115A">
              <w:t>Channel bandwidth</w:t>
            </w:r>
            <w:r>
              <w:t xml:space="preserve"> (MHz)</w:t>
            </w:r>
          </w:p>
        </w:tc>
      </w:tr>
      <w:tr w:rsidR="002F25E7" w:rsidRPr="00A1115A" w14:paraId="414257FF" w14:textId="77777777" w:rsidTr="00EA3FA0">
        <w:trPr>
          <w:jc w:val="center"/>
        </w:trPr>
        <w:tc>
          <w:tcPr>
            <w:tcW w:w="1542" w:type="dxa"/>
            <w:tcBorders>
              <w:top w:val="nil"/>
            </w:tcBorders>
            <w:shd w:val="clear" w:color="auto" w:fill="auto"/>
          </w:tcPr>
          <w:p w14:paraId="36FD7F76" w14:textId="77777777" w:rsidR="002F25E7" w:rsidRPr="00A1115A" w:rsidRDefault="002F25E7" w:rsidP="00854A9A">
            <w:pPr>
              <w:pStyle w:val="TAH"/>
            </w:pPr>
          </w:p>
        </w:tc>
        <w:tc>
          <w:tcPr>
            <w:tcW w:w="775" w:type="dxa"/>
            <w:tcBorders>
              <w:top w:val="nil"/>
            </w:tcBorders>
            <w:shd w:val="clear" w:color="auto" w:fill="auto"/>
          </w:tcPr>
          <w:p w14:paraId="360FA1D1" w14:textId="77777777" w:rsidR="002F25E7" w:rsidRPr="00A1115A" w:rsidRDefault="002F25E7" w:rsidP="00854A9A">
            <w:pPr>
              <w:pStyle w:val="TAH"/>
            </w:pPr>
          </w:p>
        </w:tc>
        <w:tc>
          <w:tcPr>
            <w:tcW w:w="4771" w:type="dxa"/>
          </w:tcPr>
          <w:p w14:paraId="6F6643C2" w14:textId="70EDA0BE" w:rsidR="002F25E7" w:rsidRPr="00402FEC" w:rsidRDefault="002F25E7" w:rsidP="002F25E7">
            <w:pPr>
              <w:pStyle w:val="TAH"/>
            </w:pPr>
            <w:r>
              <w:rPr>
                <w:rFonts w:hint="eastAsia"/>
                <w:lang w:eastAsia="zh-CN"/>
              </w:rPr>
              <w:t>5-100MHz</w:t>
            </w:r>
          </w:p>
        </w:tc>
      </w:tr>
      <w:tr w:rsidR="002F25E7" w:rsidRPr="00A1115A" w14:paraId="63D75CDF" w14:textId="77777777" w:rsidTr="00EA3FA0">
        <w:trPr>
          <w:jc w:val="center"/>
        </w:trPr>
        <w:tc>
          <w:tcPr>
            <w:tcW w:w="1542" w:type="dxa"/>
            <w:shd w:val="clear" w:color="auto" w:fill="auto"/>
            <w:vAlign w:val="center"/>
          </w:tcPr>
          <w:p w14:paraId="2936A87B" w14:textId="0556BC3A" w:rsidR="002F25E7" w:rsidRPr="00A1115A" w:rsidRDefault="00EA3FA0" w:rsidP="00854A9A">
            <w:pPr>
              <w:pStyle w:val="TAC"/>
            </w:pPr>
            <w:r>
              <w:rPr>
                <w:rFonts w:hint="eastAsia"/>
                <w:lang w:eastAsia="zh-CN"/>
              </w:rPr>
              <w:t xml:space="preserve">LP-WUS </w:t>
            </w:r>
            <w:r w:rsidR="002F25E7" w:rsidRPr="00A1115A">
              <w:t xml:space="preserve">Power </w:t>
            </w:r>
          </w:p>
        </w:tc>
        <w:tc>
          <w:tcPr>
            <w:tcW w:w="775" w:type="dxa"/>
            <w:vAlign w:val="center"/>
          </w:tcPr>
          <w:p w14:paraId="30EA3E2B" w14:textId="77777777" w:rsidR="002F25E7" w:rsidRPr="00A1115A" w:rsidRDefault="002F25E7" w:rsidP="00854A9A">
            <w:pPr>
              <w:pStyle w:val="TAC"/>
            </w:pPr>
            <w:r w:rsidRPr="00A1115A">
              <w:t>dBm</w:t>
            </w:r>
          </w:p>
        </w:tc>
        <w:tc>
          <w:tcPr>
            <w:tcW w:w="4771" w:type="dxa"/>
            <w:vAlign w:val="center"/>
          </w:tcPr>
          <w:p w14:paraId="255FB60A" w14:textId="543CBBD5" w:rsidR="002F25E7" w:rsidRPr="00A1115A" w:rsidRDefault="002F25E7" w:rsidP="00854A9A">
            <w:pPr>
              <w:pStyle w:val="TAC"/>
            </w:pPr>
            <w:r w:rsidRPr="00A1115A">
              <w:t xml:space="preserve">REFSENS </w:t>
            </w:r>
          </w:p>
        </w:tc>
      </w:tr>
      <w:tr w:rsidR="002F25E7" w:rsidRPr="00A1115A" w14:paraId="5169F5FD" w14:textId="77777777" w:rsidTr="00EA3FA0">
        <w:trPr>
          <w:jc w:val="center"/>
        </w:trPr>
        <w:tc>
          <w:tcPr>
            <w:tcW w:w="1542" w:type="dxa"/>
            <w:shd w:val="clear" w:color="auto" w:fill="auto"/>
            <w:vAlign w:val="center"/>
          </w:tcPr>
          <w:p w14:paraId="5812BC8A" w14:textId="44EB2CA6" w:rsidR="002F25E7" w:rsidRPr="00A1115A" w:rsidRDefault="002F25E7" w:rsidP="00854A9A">
            <w:pPr>
              <w:pStyle w:val="TAC"/>
            </w:pPr>
            <w:r>
              <w:rPr>
                <w:lang w:eastAsia="zh-CN"/>
              </w:rPr>
              <w:t>I</w:t>
            </w:r>
            <w:r>
              <w:rPr>
                <w:rFonts w:hint="eastAsia"/>
                <w:lang w:eastAsia="zh-CN"/>
              </w:rPr>
              <w:t xml:space="preserve">n-band </w:t>
            </w:r>
            <w:proofErr w:type="spellStart"/>
            <w:r w:rsidRPr="00A1115A">
              <w:t>P</w:t>
            </w:r>
            <w:r w:rsidRPr="00A1115A">
              <w:rPr>
                <w:vertAlign w:val="subscript"/>
              </w:rPr>
              <w:t>interferer</w:t>
            </w:r>
            <w:proofErr w:type="spellEnd"/>
          </w:p>
        </w:tc>
        <w:tc>
          <w:tcPr>
            <w:tcW w:w="775" w:type="dxa"/>
            <w:vAlign w:val="center"/>
          </w:tcPr>
          <w:p w14:paraId="61D7D8B1" w14:textId="77777777" w:rsidR="002F25E7" w:rsidRPr="00A1115A" w:rsidRDefault="002F25E7" w:rsidP="00854A9A">
            <w:pPr>
              <w:pStyle w:val="TAC"/>
            </w:pPr>
            <w:r w:rsidRPr="00A1115A">
              <w:t>dBm</w:t>
            </w:r>
          </w:p>
        </w:tc>
        <w:tc>
          <w:tcPr>
            <w:tcW w:w="4771" w:type="dxa"/>
          </w:tcPr>
          <w:p w14:paraId="6C99554A" w14:textId="15788640" w:rsidR="002F25E7" w:rsidRPr="00A1115A" w:rsidRDefault="00EA3FA0" w:rsidP="00EA3FA0">
            <w:pPr>
              <w:pStyle w:val="TAC"/>
              <w:rPr>
                <w:lang w:val="sv-SE"/>
              </w:rPr>
            </w:pPr>
            <w:r>
              <w:rPr>
                <w:rFonts w:hint="eastAsia"/>
                <w:lang w:eastAsia="zh-CN"/>
              </w:rPr>
              <w:t>NR signal, s</w:t>
            </w:r>
            <w:r w:rsidR="002F25E7">
              <w:rPr>
                <w:rFonts w:hint="eastAsia"/>
                <w:lang w:eastAsia="zh-CN"/>
              </w:rPr>
              <w:t xml:space="preserve">ame as LP-WUS </w:t>
            </w:r>
          </w:p>
        </w:tc>
      </w:tr>
      <w:tr w:rsidR="003D104D" w:rsidRPr="00A1115A" w14:paraId="2E7EF523" w14:textId="77777777" w:rsidTr="00EA3FA0">
        <w:trPr>
          <w:jc w:val="center"/>
        </w:trPr>
        <w:tc>
          <w:tcPr>
            <w:tcW w:w="1542" w:type="dxa"/>
            <w:shd w:val="clear" w:color="auto" w:fill="auto"/>
            <w:vAlign w:val="center"/>
          </w:tcPr>
          <w:p w14:paraId="1E0DF4DE" w14:textId="56D128D1" w:rsidR="003D104D" w:rsidRPr="003D104D" w:rsidRDefault="003D104D" w:rsidP="00854A9A">
            <w:pPr>
              <w:pStyle w:val="TAC"/>
              <w:rPr>
                <w:lang w:eastAsia="zh-CN"/>
              </w:rPr>
            </w:pPr>
            <w:r>
              <w:rPr>
                <w:rFonts w:hint="eastAsia"/>
                <w:lang w:eastAsia="zh-CN"/>
              </w:rPr>
              <w:t xml:space="preserve">Guard RB between LP-WUS </w:t>
            </w:r>
            <w:r>
              <w:rPr>
                <w:lang w:eastAsia="zh-CN"/>
              </w:rPr>
              <w:t>and</w:t>
            </w:r>
            <w:r>
              <w:rPr>
                <w:rFonts w:hint="eastAsia"/>
                <w:lang w:eastAsia="zh-CN"/>
              </w:rPr>
              <w:t xml:space="preserve"> NR</w:t>
            </w:r>
          </w:p>
        </w:tc>
        <w:tc>
          <w:tcPr>
            <w:tcW w:w="775" w:type="dxa"/>
            <w:vAlign w:val="center"/>
          </w:tcPr>
          <w:p w14:paraId="1877AFE8" w14:textId="77777777" w:rsidR="003D104D" w:rsidRPr="00A1115A" w:rsidRDefault="003D104D" w:rsidP="00854A9A">
            <w:pPr>
              <w:pStyle w:val="TAC"/>
            </w:pPr>
          </w:p>
        </w:tc>
        <w:tc>
          <w:tcPr>
            <w:tcW w:w="4771" w:type="dxa"/>
          </w:tcPr>
          <w:p w14:paraId="42A42728" w14:textId="0BEEB266" w:rsidR="003D104D" w:rsidRDefault="006B7571" w:rsidP="00EA3FA0">
            <w:pPr>
              <w:pStyle w:val="TAC"/>
              <w:rPr>
                <w:lang w:eastAsia="zh-CN"/>
              </w:rPr>
            </w:pPr>
            <w:r>
              <w:rPr>
                <w:rFonts w:hint="eastAsia"/>
                <w:lang w:eastAsia="zh-CN"/>
              </w:rPr>
              <w:t>[1] at each side</w:t>
            </w:r>
          </w:p>
        </w:tc>
      </w:tr>
      <w:tr w:rsidR="00EA3FA0" w:rsidRPr="00A1115A" w14:paraId="5F0F2F3B" w14:textId="77777777" w:rsidTr="00EA3FA0">
        <w:trPr>
          <w:jc w:val="center"/>
        </w:trPr>
        <w:tc>
          <w:tcPr>
            <w:tcW w:w="1542" w:type="dxa"/>
            <w:shd w:val="clear" w:color="auto" w:fill="auto"/>
            <w:vAlign w:val="center"/>
          </w:tcPr>
          <w:p w14:paraId="690EB95C" w14:textId="53164464" w:rsidR="00EA3FA0" w:rsidRPr="00A1115A" w:rsidRDefault="00EA3FA0" w:rsidP="00854A9A">
            <w:pPr>
              <w:pStyle w:val="TAC"/>
              <w:rPr>
                <w:lang w:val="sv-SE" w:eastAsia="zh-CN"/>
              </w:rPr>
            </w:pPr>
            <w:r>
              <w:rPr>
                <w:rFonts w:hint="eastAsia"/>
                <w:lang w:val="sv-SE" w:eastAsia="zh-CN"/>
              </w:rPr>
              <w:t>MDR</w:t>
            </w:r>
          </w:p>
        </w:tc>
        <w:tc>
          <w:tcPr>
            <w:tcW w:w="775" w:type="dxa"/>
            <w:vAlign w:val="center"/>
          </w:tcPr>
          <w:p w14:paraId="74E9DF14" w14:textId="4E424079" w:rsidR="00EA3FA0" w:rsidRPr="00A1115A" w:rsidRDefault="00EA3FA0" w:rsidP="00854A9A">
            <w:pPr>
              <w:pStyle w:val="TAC"/>
              <w:rPr>
                <w:lang w:val="sv-SE"/>
              </w:rPr>
            </w:pPr>
          </w:p>
        </w:tc>
        <w:tc>
          <w:tcPr>
            <w:tcW w:w="4771" w:type="dxa"/>
          </w:tcPr>
          <w:p w14:paraId="221D749B" w14:textId="42823C7E" w:rsidR="00EA3FA0" w:rsidRPr="00A1115A" w:rsidRDefault="00EA3FA0" w:rsidP="00854A9A">
            <w:pPr>
              <w:pStyle w:val="TAC"/>
              <w:rPr>
                <w:lang w:val="sv-SE" w:eastAsia="zh-CN"/>
              </w:rPr>
            </w:pPr>
            <w:r>
              <w:rPr>
                <w:rFonts w:hint="eastAsia"/>
                <w:lang w:val="sv-SE" w:eastAsia="zh-CN"/>
              </w:rPr>
              <w:t>1%</w:t>
            </w:r>
          </w:p>
        </w:tc>
      </w:tr>
    </w:tbl>
    <w:p w14:paraId="375DB11C" w14:textId="77777777" w:rsidR="002F25E7" w:rsidRDefault="002F25E7" w:rsidP="00DA5577">
      <w:pPr>
        <w:spacing w:after="120"/>
        <w:jc w:val="left"/>
        <w:rPr>
          <w:rFonts w:ascii="Times New Roman" w:hAnsi="Times New Roman"/>
          <w:szCs w:val="20"/>
        </w:rPr>
      </w:pPr>
    </w:p>
    <w:p w14:paraId="35E1DC56" w14:textId="27CA5445" w:rsidR="00CF282B" w:rsidRPr="00042602" w:rsidRDefault="00CF282B" w:rsidP="00CF282B">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ACS requirements</w:t>
      </w:r>
    </w:p>
    <w:p w14:paraId="6B61A272" w14:textId="4AF11513" w:rsidR="00442939" w:rsidRPr="00CE23F5" w:rsidRDefault="002A2832" w:rsidP="0094018F">
      <w:pPr>
        <w:spacing w:after="120"/>
        <w:jc w:val="left"/>
        <w:rPr>
          <w:rFonts w:ascii="Times New Roman" w:hAnsi="Times New Roman"/>
          <w:szCs w:val="20"/>
        </w:rPr>
      </w:pPr>
      <w:r>
        <w:rPr>
          <w:rFonts w:ascii="Times New Roman" w:hAnsi="Times New Roman" w:hint="eastAsia"/>
          <w:szCs w:val="20"/>
        </w:rPr>
        <w:t xml:space="preserve">For ACS, </w:t>
      </w:r>
      <w:r w:rsidR="00912E6D">
        <w:rPr>
          <w:rFonts w:ascii="Times New Roman" w:hAnsi="Times New Roman" w:hint="eastAsia"/>
          <w:szCs w:val="20"/>
        </w:rPr>
        <w:t>the simulation is performed under the similar condition of MR, i.e.,</w:t>
      </w:r>
      <w:r w:rsidR="00EB4DD0">
        <w:rPr>
          <w:rFonts w:ascii="Times New Roman" w:hAnsi="Times New Roman" w:hint="eastAsia"/>
          <w:szCs w:val="20"/>
        </w:rPr>
        <w:t xml:space="preserve"> a high </w:t>
      </w:r>
      <w:r w:rsidR="00912E6D">
        <w:rPr>
          <w:rFonts w:ascii="Times New Roman" w:hAnsi="Times New Roman" w:hint="eastAsia"/>
          <w:szCs w:val="20"/>
        </w:rPr>
        <w:t xml:space="preserve">LP-WUS </w:t>
      </w:r>
      <w:r w:rsidR="00EB4DD0">
        <w:rPr>
          <w:rFonts w:ascii="Times New Roman" w:hAnsi="Times New Roman" w:hint="eastAsia"/>
          <w:szCs w:val="20"/>
        </w:rPr>
        <w:t>SNR condition</w:t>
      </w:r>
      <w:r w:rsidR="00912E6D">
        <w:rPr>
          <w:rFonts w:ascii="Times New Roman" w:hAnsi="Times New Roman" w:hint="eastAsia"/>
          <w:szCs w:val="20"/>
        </w:rPr>
        <w:t xml:space="preserve"> of </w:t>
      </w:r>
      <w:r w:rsidR="00EB4DD0">
        <w:rPr>
          <w:rFonts w:ascii="Times New Roman" w:hAnsi="Times New Roman" w:hint="eastAsia"/>
          <w:szCs w:val="20"/>
        </w:rPr>
        <w:t>14dB+</w:t>
      </w:r>
      <w:r w:rsidR="00912E6D">
        <w:rPr>
          <w:rFonts w:ascii="Times New Roman" w:hAnsi="Times New Roman" w:hint="eastAsia"/>
          <w:szCs w:val="20"/>
        </w:rPr>
        <w:t xml:space="preserve">LP-WUS </w:t>
      </w:r>
      <w:r w:rsidR="00EB4DD0">
        <w:rPr>
          <w:rFonts w:ascii="Times New Roman" w:hAnsi="Times New Roman" w:hint="eastAsia"/>
          <w:szCs w:val="20"/>
        </w:rPr>
        <w:t>REFSENS</w:t>
      </w:r>
      <w:r>
        <w:rPr>
          <w:rFonts w:ascii="Times New Roman" w:hAnsi="Times New Roman" w:hint="eastAsia"/>
          <w:szCs w:val="20"/>
        </w:rPr>
        <w:t>.</w:t>
      </w:r>
      <w:r w:rsidR="00CE23F5">
        <w:rPr>
          <w:rFonts w:ascii="Times New Roman" w:hAnsi="Times New Roman" w:hint="eastAsia"/>
          <w:szCs w:val="20"/>
        </w:rPr>
        <w:t xml:space="preserve"> Based on the discussions in RAN4#112 meeting, most companies believe that the interference condition of ACS for LR and MR is nearly the same, so in our simulation we use the same interference level as MR for LP-WUS ACS </w:t>
      </w:r>
      <w:r w:rsidR="00CE23F5">
        <w:rPr>
          <w:rFonts w:ascii="Times New Roman" w:hAnsi="Times New Roman"/>
          <w:szCs w:val="20"/>
        </w:rPr>
        <w:t>evaluation</w:t>
      </w:r>
      <w:r w:rsidR="00CE23F5">
        <w:rPr>
          <w:rFonts w:ascii="Times New Roman" w:hAnsi="Times New Roman" w:hint="eastAsia"/>
          <w:szCs w:val="20"/>
        </w:rPr>
        <w:t>.</w:t>
      </w:r>
    </w:p>
    <w:p w14:paraId="3BAD1520" w14:textId="608E7786" w:rsidR="00E979B1" w:rsidRPr="00E979B1" w:rsidRDefault="00AE3E39" w:rsidP="00E979B1">
      <w:pPr>
        <w:spacing w:after="120"/>
        <w:jc w:val="left"/>
        <w:rPr>
          <w:rFonts w:ascii="Times New Roman" w:hAnsi="Times New Roman"/>
          <w:szCs w:val="20"/>
        </w:rPr>
      </w:pPr>
      <w:r>
        <w:rPr>
          <w:rFonts w:ascii="Times New Roman" w:hAnsi="Times New Roman" w:hint="eastAsia"/>
          <w:szCs w:val="20"/>
        </w:rPr>
        <w:t>Our</w:t>
      </w:r>
      <w:r w:rsidR="005E5F76">
        <w:rPr>
          <w:rFonts w:ascii="Times New Roman" w:hAnsi="Times New Roman" w:hint="eastAsia"/>
          <w:szCs w:val="20"/>
        </w:rPr>
        <w:t xml:space="preserve"> simulation results </w:t>
      </w:r>
      <w:r>
        <w:rPr>
          <w:rFonts w:ascii="Times New Roman" w:hAnsi="Times New Roman" w:hint="eastAsia"/>
          <w:szCs w:val="20"/>
        </w:rPr>
        <w:t xml:space="preserve">were provided </w:t>
      </w:r>
      <w:r w:rsidR="00A460B6">
        <w:rPr>
          <w:rFonts w:ascii="Times New Roman" w:hAnsi="Times New Roman" w:hint="eastAsia"/>
          <w:szCs w:val="20"/>
        </w:rPr>
        <w:t xml:space="preserve">last meeting </w:t>
      </w:r>
      <w:r>
        <w:rPr>
          <w:rFonts w:ascii="Times New Roman" w:hAnsi="Times New Roman" w:hint="eastAsia"/>
          <w:szCs w:val="20"/>
        </w:rPr>
        <w:t xml:space="preserve">in [5], </w:t>
      </w:r>
      <w:r>
        <w:rPr>
          <w:rFonts w:ascii="Times New Roman" w:hAnsi="Times New Roman"/>
          <w:szCs w:val="20"/>
        </w:rPr>
        <w:t>and</w:t>
      </w:r>
      <w:r>
        <w:rPr>
          <w:rFonts w:ascii="Times New Roman" w:hAnsi="Times New Roman" w:hint="eastAsia"/>
          <w:szCs w:val="20"/>
        </w:rPr>
        <w:t xml:space="preserve"> we identified that </w:t>
      </w:r>
      <w:r w:rsidRPr="00AE3E39">
        <w:rPr>
          <w:rFonts w:ascii="Times New Roman" w:hAnsi="Times New Roman" w:hint="eastAsia"/>
          <w:szCs w:val="20"/>
        </w:rPr>
        <w:t>OOK4 M=4</w:t>
      </w:r>
      <w:r>
        <w:rPr>
          <w:rFonts w:ascii="Times New Roman" w:hAnsi="Times New Roman" w:hint="eastAsia"/>
          <w:szCs w:val="20"/>
        </w:rPr>
        <w:t xml:space="preserve"> </w:t>
      </w:r>
      <w:r w:rsidR="00881A77">
        <w:rPr>
          <w:rFonts w:ascii="Times New Roman" w:hAnsi="Times New Roman" w:hint="eastAsia"/>
          <w:szCs w:val="20"/>
        </w:rPr>
        <w:t>is</w:t>
      </w:r>
      <w:r>
        <w:rPr>
          <w:rFonts w:ascii="Times New Roman" w:hAnsi="Times New Roman" w:hint="eastAsia"/>
          <w:szCs w:val="20"/>
        </w:rPr>
        <w:t xml:space="preserve"> the worst </w:t>
      </w:r>
      <w:r w:rsidR="00881A77">
        <w:rPr>
          <w:rFonts w:ascii="Times New Roman" w:hAnsi="Times New Roman" w:hint="eastAsia"/>
          <w:szCs w:val="20"/>
        </w:rPr>
        <w:t xml:space="preserve">case of ACS. </w:t>
      </w:r>
      <w:r w:rsidR="00E979B1" w:rsidRPr="001E2CF1">
        <w:rPr>
          <w:rFonts w:ascii="Times New Roman" w:hAnsi="Times New Roman" w:cs="Times New Roman" w:hint="eastAsia"/>
        </w:rPr>
        <w:t>In the last meeting,</w:t>
      </w:r>
      <w:r w:rsidR="00E979B1">
        <w:rPr>
          <w:rFonts w:ascii="Times New Roman" w:hAnsi="Times New Roman" w:cs="Times New Roman" w:hint="eastAsia"/>
        </w:rPr>
        <w:t xml:space="preserve"> we provide the simulation results for the required RB numbers under </w:t>
      </w:r>
      <w:r w:rsidR="00E979B1">
        <w:rPr>
          <w:rFonts w:ascii="Times New Roman" w:hAnsi="Times New Roman" w:cs="Times New Roman"/>
        </w:rPr>
        <w:t>different</w:t>
      </w:r>
      <w:r w:rsidR="00E979B1">
        <w:rPr>
          <w:rFonts w:ascii="Times New Roman" w:hAnsi="Times New Roman" w:cs="Times New Roman" w:hint="eastAsia"/>
        </w:rPr>
        <w:t xml:space="preserve"> increased </w:t>
      </w:r>
      <w:r w:rsidR="00E979B1">
        <w:rPr>
          <w:rFonts w:ascii="Times New Roman" w:hAnsi="Times New Roman" w:cs="Times New Roman"/>
        </w:rPr>
        <w:t>interference</w:t>
      </w:r>
      <w:r w:rsidR="00E979B1">
        <w:rPr>
          <w:rFonts w:ascii="Times New Roman" w:hAnsi="Times New Roman" w:cs="Times New Roman" w:hint="eastAsia"/>
        </w:rPr>
        <w:t xml:space="preserve"> power </w:t>
      </w:r>
      <w:r w:rsidR="00E979B1">
        <w:rPr>
          <w:rFonts w:ascii="Times New Roman" w:hAnsi="Times New Roman" w:cs="Times New Roman"/>
        </w:rPr>
        <w:t>level</w:t>
      </w:r>
      <w:r w:rsidR="00E979B1">
        <w:rPr>
          <w:rFonts w:ascii="Times New Roman" w:hAnsi="Times New Roman" w:cs="Times New Roman" w:hint="eastAsia"/>
        </w:rPr>
        <w:t xml:space="preserve"> on top of LR REFSENS </w:t>
      </w:r>
      <w:r w:rsidR="00E979B1">
        <w:rPr>
          <w:rFonts w:ascii="Times New Roman" w:hAnsi="Times New Roman" w:cs="Times New Roman"/>
        </w:rPr>
        <w:t>which</w:t>
      </w:r>
      <w:r w:rsidR="00E979B1">
        <w:rPr>
          <w:rFonts w:ascii="Times New Roman" w:hAnsi="Times New Roman" w:cs="Times New Roman" w:hint="eastAsia"/>
        </w:rPr>
        <w:t xml:space="preserve"> vary from 20dB to 33dB. Since the MR and LR are implemented in the same </w:t>
      </w:r>
      <w:r w:rsidR="00E979B1">
        <w:rPr>
          <w:rFonts w:ascii="Times New Roman" w:hAnsi="Times New Roman" w:cs="Times New Roman"/>
        </w:rPr>
        <w:t xml:space="preserve">UE, </w:t>
      </w:r>
      <w:r w:rsidR="00E979B1">
        <w:rPr>
          <w:rFonts w:ascii="Times New Roman" w:hAnsi="Times New Roman" w:cs="Times New Roman" w:hint="eastAsia"/>
        </w:rPr>
        <w:t xml:space="preserve">the common understanding is that </w:t>
      </w:r>
      <w:r w:rsidR="00E979B1">
        <w:rPr>
          <w:rFonts w:ascii="Times New Roman" w:hAnsi="Times New Roman" w:cs="Times New Roman"/>
        </w:rPr>
        <w:t>they</w:t>
      </w:r>
      <w:r w:rsidR="00E979B1">
        <w:rPr>
          <w:rFonts w:ascii="Times New Roman" w:hAnsi="Times New Roman" w:cs="Times New Roman" w:hint="eastAsia"/>
        </w:rPr>
        <w:t xml:space="preserve"> should suffer from same interference condition, and from this perspective, it is </w:t>
      </w:r>
      <w:r w:rsidR="00E979B1">
        <w:rPr>
          <w:rFonts w:ascii="Times New Roman" w:hAnsi="Times New Roman" w:cs="Times New Roman"/>
        </w:rPr>
        <w:t>unnecessary</w:t>
      </w:r>
      <w:r w:rsidR="00E979B1">
        <w:rPr>
          <w:rFonts w:ascii="Times New Roman" w:hAnsi="Times New Roman" w:cs="Times New Roman" w:hint="eastAsia"/>
        </w:rPr>
        <w:t xml:space="preserve"> for LR to endure same increased </w:t>
      </w:r>
      <w:r w:rsidR="00E979B1">
        <w:rPr>
          <w:rFonts w:ascii="Times New Roman" w:hAnsi="Times New Roman" w:cs="Times New Roman"/>
        </w:rPr>
        <w:t>interference</w:t>
      </w:r>
      <w:r w:rsidR="00E979B1">
        <w:rPr>
          <w:rFonts w:ascii="Times New Roman" w:hAnsi="Times New Roman" w:cs="Times New Roman" w:hint="eastAsia"/>
        </w:rPr>
        <w:t xml:space="preserve"> power ratio, as shown in the figure below:</w:t>
      </w:r>
    </w:p>
    <w:p w14:paraId="7A104543" w14:textId="1DAA0E40" w:rsidR="00E979B1" w:rsidRDefault="00FE208E" w:rsidP="00E979B1">
      <w:pPr>
        <w:jc w:val="center"/>
        <w:rPr>
          <w:rFonts w:hint="eastAsia"/>
        </w:rPr>
      </w:pPr>
      <w:r>
        <w:object w:dxaOrig="12150" w:dyaOrig="6375" w14:anchorId="7D1DA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pt;height:232.95pt" o:ole="">
            <v:imagedata r:id="rId11" o:title=""/>
          </v:shape>
          <o:OLEObject Type="Embed" ProgID="Visio.Drawing.15" ShapeID="_x0000_i1025" DrawAspect="Content" ObjectID="_1789840167" r:id="rId12"/>
        </w:object>
      </w:r>
    </w:p>
    <w:p w14:paraId="5D3E16F8" w14:textId="3AC44921" w:rsidR="00E979B1" w:rsidRPr="00E979B1" w:rsidRDefault="00E979B1" w:rsidP="00E979B1">
      <w:pPr>
        <w:jc w:val="center"/>
        <w:rPr>
          <w:rFonts w:ascii="Times New Roman" w:hAnsi="Times New Roman" w:cs="Times New Roman"/>
          <w:b/>
          <w:bCs/>
          <w:noProof/>
        </w:rPr>
      </w:pPr>
      <w:r w:rsidRPr="00E979B1">
        <w:rPr>
          <w:rFonts w:ascii="Times New Roman" w:hAnsi="Times New Roman" w:cs="Times New Roman" w:hint="eastAsia"/>
          <w:b/>
          <w:bCs/>
          <w:noProof/>
        </w:rPr>
        <w:t xml:space="preserve">Figure </w:t>
      </w:r>
      <w:r>
        <w:rPr>
          <w:rFonts w:ascii="Times New Roman" w:hAnsi="Times New Roman" w:cs="Times New Roman" w:hint="eastAsia"/>
          <w:b/>
          <w:bCs/>
          <w:noProof/>
        </w:rPr>
        <w:t>3</w:t>
      </w:r>
      <w:r w:rsidRPr="00E979B1">
        <w:rPr>
          <w:rFonts w:ascii="Times New Roman" w:hAnsi="Times New Roman" w:cs="Times New Roman" w:hint="eastAsia"/>
          <w:b/>
          <w:bCs/>
          <w:noProof/>
        </w:rPr>
        <w:t>: Illustration for the gap between MR and LR under same interference</w:t>
      </w:r>
    </w:p>
    <w:p w14:paraId="24FC8D75" w14:textId="77777777" w:rsidR="005F4773" w:rsidRDefault="005F4773" w:rsidP="00E979B1">
      <w:pPr>
        <w:rPr>
          <w:rFonts w:ascii="Times New Roman" w:hAnsi="Times New Roman" w:cs="Times New Roman"/>
        </w:rPr>
      </w:pPr>
    </w:p>
    <w:p w14:paraId="62E1506B" w14:textId="1CD3C86A" w:rsidR="00E979B1" w:rsidRDefault="00E979B1" w:rsidP="00E979B1">
      <w:pPr>
        <w:rPr>
          <w:rFonts w:ascii="Times New Roman" w:hAnsi="Times New Roman" w:cs="Times New Roman"/>
        </w:rPr>
      </w:pPr>
      <w:r>
        <w:rPr>
          <w:rFonts w:ascii="Times New Roman" w:hAnsi="Times New Roman" w:cs="Times New Roman" w:hint="eastAsia"/>
        </w:rPr>
        <w:t>Due the worse REFSENS of LR, the required interference power only about 17.7~22.7 dB on top of the LR REFSENS</w:t>
      </w:r>
      <w:r w:rsidR="00FE208E">
        <w:rPr>
          <w:rFonts w:ascii="Times New Roman" w:hAnsi="Times New Roman" w:cs="Times New Roman" w:hint="eastAsia"/>
        </w:rPr>
        <w:t xml:space="preserve">, </w:t>
      </w:r>
      <w:r>
        <w:rPr>
          <w:rFonts w:ascii="Times New Roman" w:hAnsi="Times New Roman" w:cs="Times New Roman" w:hint="eastAsia"/>
        </w:rPr>
        <w:t xml:space="preserve">which also depends on </w:t>
      </w:r>
      <w:r>
        <w:rPr>
          <w:rFonts w:ascii="Times New Roman" w:hAnsi="Times New Roman" w:cs="Times New Roman"/>
        </w:rPr>
        <w:t>the</w:t>
      </w:r>
      <w:r>
        <w:rPr>
          <w:rFonts w:ascii="Times New Roman" w:hAnsi="Times New Roman" w:cs="Times New Roman" w:hint="eastAsia"/>
        </w:rPr>
        <w:t xml:space="preserve"> LR SNR and noise figure. </w:t>
      </w:r>
    </w:p>
    <w:p w14:paraId="78D714B9" w14:textId="77777777" w:rsidR="00E979B1" w:rsidRDefault="00E979B1" w:rsidP="00E979B1">
      <w:pPr>
        <w:rPr>
          <w:rFonts w:ascii="Times New Roman" w:hAnsi="Times New Roman" w:cs="Times New Roman"/>
        </w:rPr>
      </w:pPr>
    </w:p>
    <w:p w14:paraId="6E430713" w14:textId="27FF5D0F" w:rsidR="00E979B1" w:rsidRPr="00B77041" w:rsidRDefault="00E979B1" w:rsidP="00E979B1">
      <w:pPr>
        <w:rPr>
          <w:rFonts w:ascii="Times New Roman" w:hAnsi="Times New Roman" w:cs="Times New Roman"/>
          <w:b/>
          <w:bCs/>
        </w:rPr>
      </w:pPr>
      <w:r w:rsidRPr="00B77041">
        <w:rPr>
          <w:rFonts w:ascii="Times New Roman" w:hAnsi="Times New Roman" w:cs="Times New Roman"/>
          <w:b/>
          <w:bCs/>
        </w:rPr>
        <w:t>O</w:t>
      </w:r>
      <w:r w:rsidRPr="00B77041">
        <w:rPr>
          <w:rFonts w:ascii="Times New Roman" w:hAnsi="Times New Roman" w:cs="Times New Roman" w:hint="eastAsia"/>
          <w:b/>
          <w:bCs/>
        </w:rPr>
        <w:t xml:space="preserve">bservation </w:t>
      </w:r>
      <w:r w:rsidR="005F4773">
        <w:rPr>
          <w:rFonts w:ascii="Times New Roman" w:hAnsi="Times New Roman" w:cs="Times New Roman" w:hint="eastAsia"/>
          <w:b/>
          <w:bCs/>
        </w:rPr>
        <w:t>4</w:t>
      </w:r>
      <w:r w:rsidRPr="00B77041">
        <w:rPr>
          <w:rFonts w:ascii="Times New Roman" w:hAnsi="Times New Roman" w:cs="Times New Roman" w:hint="eastAsia"/>
          <w:b/>
          <w:bCs/>
        </w:rPr>
        <w:t xml:space="preserve">: </w:t>
      </w:r>
      <w:r w:rsidRPr="00EE5F96">
        <w:rPr>
          <w:rFonts w:ascii="Times New Roman" w:hAnsi="Times New Roman" w:cs="Times New Roman" w:hint="eastAsia"/>
        </w:rPr>
        <w:t xml:space="preserve">under same interference power level of MR, the required ACS of LR will not exceed 23 </w:t>
      </w:r>
      <w:proofErr w:type="spellStart"/>
      <w:r w:rsidRPr="00EE5F96">
        <w:rPr>
          <w:rFonts w:ascii="Times New Roman" w:hAnsi="Times New Roman" w:cs="Times New Roman" w:hint="eastAsia"/>
        </w:rPr>
        <w:t>dB.</w:t>
      </w:r>
      <w:proofErr w:type="spellEnd"/>
    </w:p>
    <w:p w14:paraId="1C734623" w14:textId="77777777" w:rsidR="00E979B1" w:rsidRDefault="00E979B1" w:rsidP="00E979B1">
      <w:pPr>
        <w:rPr>
          <w:rFonts w:ascii="Times New Roman" w:hAnsi="Times New Roman" w:cs="Times New Roman"/>
        </w:rPr>
      </w:pPr>
    </w:p>
    <w:p w14:paraId="0D56654A" w14:textId="7362493C" w:rsidR="00E979B1" w:rsidRPr="00E979B1" w:rsidRDefault="00204228" w:rsidP="00E979B1">
      <w:pPr>
        <w:spacing w:after="120"/>
        <w:jc w:val="left"/>
        <w:rPr>
          <w:rFonts w:ascii="Times New Roman" w:hAnsi="Times New Roman"/>
          <w:szCs w:val="20"/>
        </w:rPr>
      </w:pPr>
      <w:r>
        <w:rPr>
          <w:rFonts w:ascii="Times New Roman" w:hAnsi="Times New Roman" w:hint="eastAsia"/>
          <w:szCs w:val="20"/>
        </w:rPr>
        <w:t>W</w:t>
      </w:r>
      <w:r w:rsidR="00E979B1">
        <w:rPr>
          <w:rFonts w:ascii="Times New Roman" w:hAnsi="Times New Roman" w:hint="eastAsia"/>
          <w:szCs w:val="20"/>
        </w:rPr>
        <w:t xml:space="preserve">e </w:t>
      </w:r>
      <w:r>
        <w:rPr>
          <w:rFonts w:ascii="Times New Roman" w:hAnsi="Times New Roman" w:hint="eastAsia"/>
          <w:szCs w:val="20"/>
        </w:rPr>
        <w:t xml:space="preserve">also </w:t>
      </w:r>
      <w:r w:rsidR="00E979B1">
        <w:rPr>
          <w:rFonts w:ascii="Times New Roman" w:hAnsi="Times New Roman"/>
          <w:szCs w:val="20"/>
        </w:rPr>
        <w:t>provid</w:t>
      </w:r>
      <w:r w:rsidR="00E979B1">
        <w:rPr>
          <w:rFonts w:ascii="Times New Roman" w:hAnsi="Times New Roman" w:hint="eastAsia"/>
          <w:szCs w:val="20"/>
        </w:rPr>
        <w:t xml:space="preserve">e updated simulation results focused on OOK4 M=4 case. </w:t>
      </w:r>
      <w:r w:rsidR="00E979B1">
        <w:rPr>
          <w:rFonts w:ascii="Times New Roman" w:hAnsi="Times New Roman" w:cs="Times New Roman" w:hint="eastAsia"/>
        </w:rPr>
        <w:t xml:space="preserve">The following figure shows the relationship between guard RB, SNR </w:t>
      </w:r>
      <w:r w:rsidR="00E979B1">
        <w:rPr>
          <w:rFonts w:ascii="Times New Roman" w:hAnsi="Times New Roman" w:cs="Times New Roman"/>
        </w:rPr>
        <w:t>and</w:t>
      </w:r>
      <w:r w:rsidR="00E979B1">
        <w:rPr>
          <w:rFonts w:ascii="Times New Roman" w:hAnsi="Times New Roman" w:cs="Times New Roman" w:hint="eastAsia"/>
        </w:rPr>
        <w:t xml:space="preserve"> NF for OOK-4 M=4 waveform.</w:t>
      </w:r>
    </w:p>
    <w:p w14:paraId="467880AE" w14:textId="77777777" w:rsidR="00E979B1" w:rsidRDefault="00E979B1" w:rsidP="00E979B1">
      <w:pPr>
        <w:jc w:val="center"/>
        <w:rPr>
          <w:rFonts w:hint="eastAsia"/>
        </w:rPr>
      </w:pPr>
      <w:r>
        <w:object w:dxaOrig="8235" w:dyaOrig="5385" w14:anchorId="75C257BE">
          <v:shape id="_x0000_i1026" type="#_x0000_t75" style="width:350.8pt;height:229.75pt" o:ole="">
            <v:imagedata r:id="rId13" o:title=""/>
          </v:shape>
          <o:OLEObject Type="Embed" ProgID="Visio.Drawing.15" ShapeID="_x0000_i1026" DrawAspect="Content" ObjectID="_1789840168" r:id="rId14"/>
        </w:object>
      </w:r>
    </w:p>
    <w:p w14:paraId="17ED60EA" w14:textId="0EDD4C56" w:rsidR="00E979B1" w:rsidRDefault="00E979B1" w:rsidP="00E979B1">
      <w:pPr>
        <w:jc w:val="center"/>
        <w:rPr>
          <w:rFonts w:ascii="Times New Roman" w:hAnsi="Times New Roman" w:cs="Times New Roman"/>
        </w:rPr>
      </w:pPr>
      <w:r w:rsidRPr="003C204D">
        <w:rPr>
          <w:rFonts w:ascii="Times New Roman" w:hAnsi="Times New Roman" w:cs="Times New Roman" w:hint="eastAsia"/>
          <w:b/>
          <w:bCs/>
          <w:noProof/>
        </w:rPr>
        <w:t xml:space="preserve">Figure </w:t>
      </w:r>
      <w:r w:rsidR="003C204D">
        <w:rPr>
          <w:rFonts w:ascii="Times New Roman" w:hAnsi="Times New Roman" w:cs="Times New Roman" w:hint="eastAsia"/>
          <w:b/>
          <w:bCs/>
          <w:noProof/>
        </w:rPr>
        <w:t>4</w:t>
      </w:r>
      <w:r w:rsidRPr="003C204D">
        <w:rPr>
          <w:rFonts w:ascii="Times New Roman" w:hAnsi="Times New Roman" w:cs="Times New Roman" w:hint="eastAsia"/>
          <w:b/>
          <w:bCs/>
          <w:noProof/>
        </w:rPr>
        <w:t>：</w:t>
      </w:r>
      <w:r w:rsidRPr="003C204D">
        <w:rPr>
          <w:rFonts w:ascii="Times New Roman" w:hAnsi="Times New Roman" w:cs="Times New Roman" w:hint="eastAsia"/>
          <w:b/>
          <w:bCs/>
          <w:noProof/>
        </w:rPr>
        <w:t xml:space="preserve"> R</w:t>
      </w:r>
      <w:r w:rsidRPr="003C204D">
        <w:rPr>
          <w:rFonts w:ascii="Times New Roman" w:hAnsi="Times New Roman" w:cs="Times New Roman"/>
          <w:b/>
          <w:bCs/>
          <w:noProof/>
        </w:rPr>
        <w:t>elationship</w:t>
      </w:r>
      <w:r w:rsidRPr="003C204D">
        <w:rPr>
          <w:rFonts w:ascii="Times New Roman" w:hAnsi="Times New Roman" w:cs="Times New Roman" w:hint="eastAsia"/>
          <w:b/>
          <w:bCs/>
          <w:noProof/>
        </w:rPr>
        <w:t xml:space="preserve"> between NF, SNR and guard RB number</w:t>
      </w:r>
    </w:p>
    <w:p w14:paraId="08ABB259" w14:textId="77777777" w:rsidR="00E979B1" w:rsidRDefault="00E979B1" w:rsidP="00E979B1">
      <w:pPr>
        <w:rPr>
          <w:rFonts w:ascii="Times New Roman" w:hAnsi="Times New Roman" w:cs="Times New Roman"/>
        </w:rPr>
      </w:pPr>
    </w:p>
    <w:p w14:paraId="3DE5C2CB" w14:textId="3ED79F82" w:rsidR="00E979B1" w:rsidRDefault="00E979B1" w:rsidP="00E979B1">
      <w:pP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ased on the </w:t>
      </w:r>
      <w:r w:rsidR="008C5055">
        <w:rPr>
          <w:rFonts w:ascii="Times New Roman" w:hAnsi="Times New Roman" w:cs="Times New Roman" w:hint="eastAsia"/>
        </w:rPr>
        <w:t>simulation analysis</w:t>
      </w:r>
      <w:r>
        <w:rPr>
          <w:rFonts w:ascii="Times New Roman" w:hAnsi="Times New Roman" w:cs="Times New Roman" w:hint="eastAsia"/>
        </w:rPr>
        <w:t xml:space="preserve">, </w:t>
      </w:r>
      <w:r w:rsidR="0036534D">
        <w:rPr>
          <w:rFonts w:ascii="Times New Roman" w:hAnsi="Times New Roman" w:cs="Times New Roman" w:hint="eastAsia"/>
        </w:rPr>
        <w:t>for</w:t>
      </w:r>
      <w:r>
        <w:rPr>
          <w:rFonts w:ascii="Times New Roman" w:hAnsi="Times New Roman" w:cs="Times New Roman" w:hint="eastAsia"/>
        </w:rPr>
        <w:t xml:space="preserve"> </w:t>
      </w:r>
      <w:r w:rsidR="0036534D">
        <w:rPr>
          <w:rFonts w:ascii="Times New Roman" w:hAnsi="Times New Roman" w:cs="Times New Roman"/>
        </w:rPr>
        <w:t>envelop</w:t>
      </w:r>
      <w:r w:rsidR="0036534D">
        <w:rPr>
          <w:rFonts w:ascii="Times New Roman" w:hAnsi="Times New Roman" w:cs="Times New Roman" w:hint="eastAsia"/>
        </w:rPr>
        <w:t xml:space="preserve">-based receiver </w:t>
      </w:r>
      <w:r>
        <w:rPr>
          <w:rFonts w:ascii="Times New Roman" w:hAnsi="Times New Roman" w:cs="Times New Roman" w:hint="eastAsia"/>
        </w:rPr>
        <w:t>NF = 16 dB, SNR = -2 dB, 4 Guard RB is enough for LR</w:t>
      </w:r>
      <w:r w:rsidR="008C5055">
        <w:rPr>
          <w:rFonts w:ascii="Times New Roman" w:hAnsi="Times New Roman" w:cs="Times New Roman" w:hint="eastAsia"/>
        </w:rPr>
        <w:t xml:space="preserve"> ACS</w:t>
      </w:r>
      <w:r>
        <w:rPr>
          <w:rFonts w:ascii="Times New Roman" w:hAnsi="Times New Roman" w:cs="Times New Roman" w:hint="eastAsia"/>
        </w:rPr>
        <w:t>.</w:t>
      </w:r>
    </w:p>
    <w:p w14:paraId="38706089" w14:textId="77777777" w:rsidR="00881A77" w:rsidRDefault="00881A77" w:rsidP="00442939">
      <w:pPr>
        <w:rPr>
          <w:rFonts w:ascii="Times New Roman" w:hAnsi="Times New Roman" w:cs="Times New Roman"/>
          <w:b/>
          <w:bCs/>
          <w:noProof/>
        </w:rPr>
      </w:pPr>
    </w:p>
    <w:p w14:paraId="709DC8E1" w14:textId="710F1690" w:rsidR="008111CF" w:rsidRDefault="008111CF" w:rsidP="008111CF">
      <w:pPr>
        <w:rPr>
          <w:rFonts w:ascii="Times New Roman" w:hAnsi="Times New Roman" w:cs="Times New Roman"/>
        </w:rPr>
      </w:pPr>
      <w:r>
        <w:rPr>
          <w:rFonts w:ascii="Times New Roman" w:hAnsi="Times New Roman" w:cs="Times New Roman" w:hint="eastAsia"/>
        </w:rPr>
        <w:t xml:space="preserve">In TR 38.869, </w:t>
      </w:r>
      <w:r>
        <w:rPr>
          <w:rFonts w:ascii="Times New Roman" w:hAnsi="Times New Roman" w:cs="Times New Roman"/>
        </w:rPr>
        <w:t>the</w:t>
      </w:r>
      <w:r>
        <w:rPr>
          <w:rFonts w:ascii="Times New Roman" w:hAnsi="Times New Roman" w:cs="Times New Roman" w:hint="eastAsia"/>
        </w:rPr>
        <w:t xml:space="preserve"> reciprocal mixing is mentioned which may have impact on the LR when </w:t>
      </w:r>
      <w:r w:rsidRPr="00F44E59">
        <w:rPr>
          <w:rFonts w:ascii="Times New Roman" w:hAnsi="Times New Roman" w:cs="Times New Roman"/>
        </w:rPr>
        <w:t>a high-power level adjacent interferer signal that is present at antenna mixes with the oscillator phase noise</w:t>
      </w:r>
      <w:r>
        <w:rPr>
          <w:rFonts w:ascii="Times New Roman" w:hAnsi="Times New Roman" w:cs="Times New Roman" w:hint="eastAsia"/>
        </w:rPr>
        <w:t xml:space="preserve"> sideband, as shown below.</w:t>
      </w:r>
    </w:p>
    <w:p w14:paraId="568669CB" w14:textId="77777777" w:rsidR="008111CF" w:rsidRDefault="008111CF" w:rsidP="008111CF">
      <w:pPr>
        <w:pStyle w:val="TH"/>
      </w:pPr>
      <w:r>
        <w:object w:dxaOrig="8544" w:dyaOrig="3612" w14:anchorId="38640843">
          <v:shape id="_x0000_i1027" type="#_x0000_t75" style="width:400.6pt;height:169.4pt" o:ole="">
            <v:imagedata r:id="rId15" o:title=""/>
          </v:shape>
          <o:OLEObject Type="Embed" ProgID="Visio.Drawing.15" ShapeID="_x0000_i1027" DrawAspect="Content" ObjectID="_1789840169" r:id="rId16"/>
        </w:object>
      </w:r>
    </w:p>
    <w:p w14:paraId="70305812" w14:textId="232FC09E" w:rsidR="008111CF" w:rsidRPr="008111CF" w:rsidRDefault="008111CF" w:rsidP="008111CF">
      <w:pPr>
        <w:pStyle w:val="TH"/>
        <w:rPr>
          <w:rFonts w:ascii="Times New Roman" w:hAnsi="Times New Roman"/>
          <w:bCs/>
          <w:noProof/>
          <w:kern w:val="2"/>
          <w:sz w:val="21"/>
          <w:szCs w:val="22"/>
          <w:lang w:val="en-US" w:eastAsia="zh-CN"/>
        </w:rPr>
      </w:pPr>
      <w:r w:rsidRPr="008111CF">
        <w:rPr>
          <w:rFonts w:ascii="Times New Roman" w:hAnsi="Times New Roman"/>
          <w:bCs/>
          <w:noProof/>
          <w:kern w:val="2"/>
          <w:sz w:val="21"/>
          <w:szCs w:val="22"/>
          <w:lang w:val="en-US" w:eastAsia="zh-CN"/>
        </w:rPr>
        <w:t xml:space="preserve">Figure </w:t>
      </w:r>
      <w:r w:rsidR="00320A29">
        <w:rPr>
          <w:rFonts w:ascii="Times New Roman" w:hAnsi="Times New Roman" w:hint="eastAsia"/>
          <w:bCs/>
          <w:noProof/>
          <w:kern w:val="2"/>
          <w:sz w:val="21"/>
          <w:szCs w:val="22"/>
          <w:lang w:val="en-US" w:eastAsia="zh-CN"/>
        </w:rPr>
        <w:t>5</w:t>
      </w:r>
      <w:r w:rsidRPr="008111CF">
        <w:rPr>
          <w:rFonts w:ascii="Times New Roman" w:hAnsi="Times New Roman"/>
          <w:bCs/>
          <w:noProof/>
          <w:kern w:val="2"/>
          <w:sz w:val="21"/>
          <w:szCs w:val="22"/>
          <w:lang w:val="en-US" w:eastAsia="zh-CN"/>
        </w:rPr>
        <w:t>: Reciprocal mixing for ACI case</w:t>
      </w:r>
      <w:r w:rsidRPr="008111CF">
        <w:rPr>
          <w:rFonts w:ascii="Times New Roman" w:hAnsi="Times New Roman" w:hint="eastAsia"/>
          <w:bCs/>
          <w:noProof/>
          <w:kern w:val="2"/>
          <w:sz w:val="21"/>
          <w:szCs w:val="22"/>
          <w:lang w:val="en-US" w:eastAsia="zh-CN"/>
        </w:rPr>
        <w:t xml:space="preserve"> in </w:t>
      </w:r>
      <w:r>
        <w:rPr>
          <w:rFonts w:ascii="Times New Roman" w:hAnsi="Times New Roman" w:hint="eastAsia"/>
          <w:bCs/>
          <w:noProof/>
          <w:kern w:val="2"/>
          <w:sz w:val="21"/>
          <w:szCs w:val="22"/>
          <w:lang w:val="en-US" w:eastAsia="zh-CN"/>
        </w:rPr>
        <w:t>TR 38.869</w:t>
      </w:r>
    </w:p>
    <w:p w14:paraId="02286681" w14:textId="31088AB6" w:rsidR="001F01DE" w:rsidRDefault="001F01DE" w:rsidP="008111CF">
      <w:pPr>
        <w:rPr>
          <w:rFonts w:ascii="Times New Roman" w:hAnsi="Times New Roman" w:cs="Times New Roman"/>
        </w:rPr>
      </w:pPr>
      <w:r>
        <w:rPr>
          <w:rFonts w:ascii="Times New Roman" w:hAnsi="Times New Roman" w:cs="Times New Roman" w:hint="eastAsia"/>
        </w:rPr>
        <w:t xml:space="preserve">In the agreed simulation assumption [1], phase noise model is not considered. </w:t>
      </w:r>
      <w:r>
        <w:rPr>
          <w:rFonts w:ascii="Times New Roman" w:hAnsi="Times New Roman" w:cs="Times New Roman"/>
        </w:rPr>
        <w:t>However</w:t>
      </w:r>
      <w:r>
        <w:rPr>
          <w:rFonts w:ascii="Times New Roman" w:hAnsi="Times New Roman" w:cs="Times New Roman" w:hint="eastAsia"/>
        </w:rPr>
        <w:t>, we figure out some performance degradation with consideration of poor phase noise performance of LP-WUR, so in this contribution we provide updated results with phase noise being added into link-level simulation.</w:t>
      </w:r>
    </w:p>
    <w:p w14:paraId="2FBBD3C6" w14:textId="77777777" w:rsidR="001F01DE" w:rsidRDefault="001F01DE" w:rsidP="008111CF">
      <w:pPr>
        <w:rPr>
          <w:rFonts w:ascii="Times New Roman" w:hAnsi="Times New Roman" w:cs="Times New Roman"/>
        </w:rPr>
      </w:pPr>
    </w:p>
    <w:p w14:paraId="09AF9FF5" w14:textId="46067E4F" w:rsidR="008111CF" w:rsidRDefault="008111CF" w:rsidP="008111CF">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w:t>
      </w:r>
      <w:r w:rsidR="00320A29">
        <w:rPr>
          <w:rFonts w:ascii="Times New Roman" w:hAnsi="Times New Roman" w:cs="Times New Roman" w:hint="eastAsia"/>
        </w:rPr>
        <w:t>6</w:t>
      </w:r>
      <w:r>
        <w:rPr>
          <w:rFonts w:ascii="Times New Roman" w:hAnsi="Times New Roman" w:cs="Times New Roman" w:hint="eastAsia"/>
        </w:rPr>
        <w:t xml:space="preserve">], the phase noise model for WUR in Wi-Fi is provided. For </w:t>
      </w:r>
      <w:r>
        <w:rPr>
          <w:rFonts w:ascii="Times New Roman" w:hAnsi="Times New Roman" w:cs="Times New Roman"/>
        </w:rPr>
        <w:t>simplicity</w:t>
      </w:r>
      <w:r>
        <w:rPr>
          <w:rFonts w:ascii="Times New Roman" w:hAnsi="Times New Roman" w:cs="Times New Roman" w:hint="eastAsia"/>
        </w:rPr>
        <w:t xml:space="preserve">, we use the phase noise power at 5MHz offset and </w:t>
      </w:r>
      <w:r>
        <w:rPr>
          <w:rFonts w:ascii="Times New Roman" w:hAnsi="Times New Roman" w:cs="Times New Roman"/>
        </w:rPr>
        <w:t>integrate</w:t>
      </w:r>
      <w:r>
        <w:rPr>
          <w:rFonts w:ascii="Times New Roman" w:hAnsi="Times New Roman" w:cs="Times New Roman" w:hint="eastAsia"/>
        </w:rPr>
        <w:t xml:space="preserve"> it </w:t>
      </w:r>
      <w:r w:rsidRPr="00F44E59">
        <w:rPr>
          <w:rFonts w:ascii="Times New Roman" w:hAnsi="Times New Roman" w:cs="Times New Roman"/>
        </w:rPr>
        <w:t>over the entire bandwidth of the WUS</w:t>
      </w:r>
      <w:r>
        <w:rPr>
          <w:rFonts w:ascii="Times New Roman" w:hAnsi="Times New Roman" w:cs="Times New Roman" w:hint="eastAsia"/>
        </w:rPr>
        <w:t>, and the influence of guard RB is also considered.</w:t>
      </w:r>
    </w:p>
    <w:p w14:paraId="268CC7F4" w14:textId="6499016E" w:rsidR="00575F12" w:rsidRDefault="00575F12" w:rsidP="00575F12">
      <w:pPr>
        <w:jc w:val="center"/>
        <w:rPr>
          <w:rFonts w:ascii="Times New Roman" w:hAnsi="Times New Roman" w:cs="Times New Roman"/>
        </w:rPr>
      </w:pPr>
      <w:r w:rsidRPr="00575F12">
        <w:rPr>
          <w:rFonts w:ascii="Times New Roman" w:hAnsi="Times New Roman" w:cs="Times New Roman"/>
          <w:noProof/>
        </w:rPr>
        <w:drawing>
          <wp:inline distT="0" distB="0" distL="0" distR="0" wp14:anchorId="5CD8C7C7" wp14:editId="3655856C">
            <wp:extent cx="3696615" cy="2772461"/>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3699516" cy="2774637"/>
                    </a:xfrm>
                    <a:prstGeom prst="rect">
                      <a:avLst/>
                    </a:prstGeom>
                  </pic:spPr>
                </pic:pic>
              </a:graphicData>
            </a:graphic>
          </wp:inline>
        </w:drawing>
      </w:r>
    </w:p>
    <w:p w14:paraId="526DAA43" w14:textId="176019A1" w:rsidR="00575F12" w:rsidRPr="008111CF" w:rsidRDefault="00575F12" w:rsidP="00575F12">
      <w:pPr>
        <w:pStyle w:val="TH"/>
        <w:rPr>
          <w:rFonts w:ascii="Times New Roman" w:hAnsi="Times New Roman"/>
          <w:bCs/>
          <w:noProof/>
          <w:kern w:val="2"/>
          <w:sz w:val="21"/>
          <w:szCs w:val="22"/>
          <w:lang w:val="en-US" w:eastAsia="zh-CN"/>
        </w:rPr>
      </w:pPr>
      <w:r w:rsidRPr="008111CF">
        <w:rPr>
          <w:rFonts w:ascii="Times New Roman" w:hAnsi="Times New Roman"/>
          <w:bCs/>
          <w:noProof/>
          <w:kern w:val="2"/>
          <w:sz w:val="21"/>
          <w:szCs w:val="22"/>
          <w:lang w:val="en-US" w:eastAsia="zh-CN"/>
        </w:rPr>
        <w:t xml:space="preserve">Figure </w:t>
      </w:r>
      <w:r>
        <w:rPr>
          <w:rFonts w:ascii="Times New Roman" w:hAnsi="Times New Roman" w:hint="eastAsia"/>
          <w:bCs/>
          <w:noProof/>
          <w:kern w:val="2"/>
          <w:sz w:val="21"/>
          <w:szCs w:val="22"/>
          <w:lang w:val="en-US" w:eastAsia="zh-CN"/>
        </w:rPr>
        <w:t>6</w:t>
      </w:r>
      <w:r w:rsidRPr="008111CF">
        <w:rPr>
          <w:rFonts w:ascii="Times New Roman" w:hAnsi="Times New Roman"/>
          <w:bCs/>
          <w:noProof/>
          <w:kern w:val="2"/>
          <w:sz w:val="21"/>
          <w:szCs w:val="22"/>
          <w:lang w:val="en-US" w:eastAsia="zh-CN"/>
        </w:rPr>
        <w:t xml:space="preserve">: </w:t>
      </w:r>
      <w:r>
        <w:rPr>
          <w:rFonts w:ascii="Times New Roman" w:hAnsi="Times New Roman" w:hint="eastAsia"/>
          <w:bCs/>
          <w:noProof/>
          <w:kern w:val="2"/>
          <w:sz w:val="21"/>
          <w:szCs w:val="22"/>
          <w:lang w:val="en-US" w:eastAsia="zh-CN"/>
        </w:rPr>
        <w:t>phase noise model of LP-WUS for WiFi in IEEE 802.11</w:t>
      </w:r>
    </w:p>
    <w:p w14:paraId="0E00DEBD" w14:textId="3A84D8F2" w:rsidR="00575F12" w:rsidRDefault="00575F12" w:rsidP="00575F12">
      <w:pPr>
        <w:jc w:val="left"/>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ased on the above phase noise model, we use the following value for simulation:</w:t>
      </w:r>
    </w:p>
    <w:p w14:paraId="59DCC748" w14:textId="77777777" w:rsidR="001F01DE" w:rsidRDefault="001F01DE" w:rsidP="008111CF">
      <w:pPr>
        <w:rPr>
          <w:rFonts w:ascii="Times New Roman" w:hAnsi="Times New Roman" w:cs="Times New Roman"/>
        </w:rPr>
      </w:pPr>
    </w:p>
    <w:p w14:paraId="31981F65" w14:textId="7EEA7404" w:rsidR="008111CF" w:rsidRPr="001F01DE" w:rsidRDefault="008111CF" w:rsidP="008111CF">
      <w:pPr>
        <w:jc w:val="center"/>
        <w:rPr>
          <w:rFonts w:ascii="Times New Roman" w:hAnsi="Times New Roman" w:cs="Times New Roman"/>
          <w:b/>
          <w:bCs/>
        </w:rPr>
      </w:pPr>
      <w:r w:rsidRPr="001F01DE">
        <w:rPr>
          <w:rFonts w:ascii="Times New Roman" w:hAnsi="Times New Roman" w:cs="Times New Roman" w:hint="eastAsia"/>
          <w:b/>
          <w:bCs/>
        </w:rPr>
        <w:t xml:space="preserve">Table </w:t>
      </w:r>
      <w:r w:rsidR="001F01DE" w:rsidRPr="001F01DE">
        <w:rPr>
          <w:rFonts w:ascii="Times New Roman" w:hAnsi="Times New Roman" w:cs="Times New Roman" w:hint="eastAsia"/>
          <w:b/>
          <w:bCs/>
        </w:rPr>
        <w:t>4</w:t>
      </w:r>
      <w:r w:rsidRPr="001F01DE">
        <w:rPr>
          <w:rFonts w:ascii="Times New Roman" w:hAnsi="Times New Roman" w:cs="Times New Roman" w:hint="eastAsia"/>
          <w:b/>
          <w:bCs/>
        </w:rPr>
        <w:t xml:space="preserve"> Phase noise used in the simulation under different offset</w:t>
      </w:r>
    </w:p>
    <w:tbl>
      <w:tblPr>
        <w:tblStyle w:val="ae"/>
        <w:tblW w:w="0" w:type="auto"/>
        <w:jc w:val="center"/>
        <w:tblLook w:val="04A0" w:firstRow="1" w:lastRow="0" w:firstColumn="1" w:lastColumn="0" w:noHBand="0" w:noVBand="1"/>
      </w:tblPr>
      <w:tblGrid>
        <w:gridCol w:w="1420"/>
        <w:gridCol w:w="1420"/>
        <w:gridCol w:w="1420"/>
        <w:gridCol w:w="1420"/>
        <w:gridCol w:w="1421"/>
        <w:gridCol w:w="1421"/>
      </w:tblGrid>
      <w:tr w:rsidR="008111CF" w14:paraId="32779FB2" w14:textId="77777777" w:rsidTr="0036534D">
        <w:trPr>
          <w:jc w:val="center"/>
        </w:trPr>
        <w:tc>
          <w:tcPr>
            <w:tcW w:w="1420" w:type="dxa"/>
          </w:tcPr>
          <w:p w14:paraId="33F931AB" w14:textId="77777777" w:rsidR="008111CF" w:rsidRDefault="008111CF" w:rsidP="00915777">
            <w:p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ffset</w:t>
            </w:r>
          </w:p>
        </w:tc>
        <w:tc>
          <w:tcPr>
            <w:tcW w:w="1420" w:type="dxa"/>
          </w:tcPr>
          <w:p w14:paraId="79F34E00" w14:textId="77777777" w:rsidR="008111CF" w:rsidRDefault="008111CF" w:rsidP="00915777">
            <w:pPr>
              <w:rPr>
                <w:rFonts w:ascii="Times New Roman" w:hAnsi="Times New Roman" w:cs="Times New Roman"/>
              </w:rPr>
            </w:pPr>
            <w:r>
              <w:rPr>
                <w:rFonts w:ascii="Times New Roman" w:hAnsi="Times New Roman" w:cs="Times New Roman" w:hint="eastAsia"/>
              </w:rPr>
              <w:t>5MHz</w:t>
            </w:r>
          </w:p>
        </w:tc>
        <w:tc>
          <w:tcPr>
            <w:tcW w:w="1420" w:type="dxa"/>
          </w:tcPr>
          <w:p w14:paraId="060450E3" w14:textId="77777777" w:rsidR="008111CF" w:rsidRDefault="008111CF" w:rsidP="00915777">
            <w:pPr>
              <w:rPr>
                <w:rFonts w:ascii="Times New Roman" w:hAnsi="Times New Roman" w:cs="Times New Roman"/>
              </w:rPr>
            </w:pPr>
            <w:r>
              <w:rPr>
                <w:rFonts w:ascii="Times New Roman" w:hAnsi="Times New Roman" w:cs="Times New Roman" w:hint="eastAsia"/>
              </w:rPr>
              <w:t>5MHz +1RB</w:t>
            </w:r>
          </w:p>
        </w:tc>
        <w:tc>
          <w:tcPr>
            <w:tcW w:w="1420" w:type="dxa"/>
          </w:tcPr>
          <w:p w14:paraId="6E9FC3BE" w14:textId="77777777" w:rsidR="008111CF" w:rsidRDefault="008111CF" w:rsidP="00915777">
            <w:pPr>
              <w:rPr>
                <w:rFonts w:ascii="Times New Roman" w:hAnsi="Times New Roman" w:cs="Times New Roman"/>
              </w:rPr>
            </w:pPr>
            <w:r>
              <w:rPr>
                <w:rFonts w:ascii="Times New Roman" w:hAnsi="Times New Roman" w:cs="Times New Roman" w:hint="eastAsia"/>
              </w:rPr>
              <w:t>5MHz +2RB</w:t>
            </w:r>
          </w:p>
        </w:tc>
        <w:tc>
          <w:tcPr>
            <w:tcW w:w="1421" w:type="dxa"/>
          </w:tcPr>
          <w:p w14:paraId="02254178" w14:textId="77777777" w:rsidR="008111CF" w:rsidRDefault="008111CF" w:rsidP="00915777">
            <w:pPr>
              <w:rPr>
                <w:rFonts w:ascii="Times New Roman" w:hAnsi="Times New Roman" w:cs="Times New Roman"/>
              </w:rPr>
            </w:pPr>
            <w:r>
              <w:rPr>
                <w:rFonts w:ascii="Times New Roman" w:hAnsi="Times New Roman" w:cs="Times New Roman" w:hint="eastAsia"/>
              </w:rPr>
              <w:t>5MHz +3RB</w:t>
            </w:r>
          </w:p>
        </w:tc>
        <w:tc>
          <w:tcPr>
            <w:tcW w:w="1421" w:type="dxa"/>
          </w:tcPr>
          <w:p w14:paraId="6A4D4C5E" w14:textId="77777777" w:rsidR="008111CF" w:rsidRDefault="008111CF" w:rsidP="00915777">
            <w:pPr>
              <w:rPr>
                <w:rFonts w:ascii="Times New Roman" w:hAnsi="Times New Roman" w:cs="Times New Roman"/>
              </w:rPr>
            </w:pPr>
            <w:r>
              <w:rPr>
                <w:rFonts w:ascii="Times New Roman" w:hAnsi="Times New Roman" w:cs="Times New Roman" w:hint="eastAsia"/>
              </w:rPr>
              <w:t>5MHz +4RB</w:t>
            </w:r>
          </w:p>
        </w:tc>
      </w:tr>
      <w:tr w:rsidR="008111CF" w14:paraId="1C6ED25B" w14:textId="77777777" w:rsidTr="0036534D">
        <w:trPr>
          <w:jc w:val="center"/>
        </w:trPr>
        <w:tc>
          <w:tcPr>
            <w:tcW w:w="1420" w:type="dxa"/>
          </w:tcPr>
          <w:p w14:paraId="32364F93" w14:textId="77777777" w:rsidR="008111CF" w:rsidRDefault="008111CF" w:rsidP="00915777">
            <w:pPr>
              <w:rPr>
                <w:rFonts w:ascii="Times New Roman" w:hAnsi="Times New Roman" w:cs="Times New Roman"/>
              </w:rPr>
            </w:pPr>
            <w:r>
              <w:rPr>
                <w:rFonts w:ascii="Times New Roman" w:hAnsi="Times New Roman" w:cs="Times New Roman" w:hint="eastAsia"/>
              </w:rPr>
              <w:t>Phase noise</w:t>
            </w:r>
          </w:p>
        </w:tc>
        <w:tc>
          <w:tcPr>
            <w:tcW w:w="1420" w:type="dxa"/>
          </w:tcPr>
          <w:p w14:paraId="6897810F" w14:textId="77777777" w:rsidR="008111CF" w:rsidRDefault="008111CF" w:rsidP="00915777">
            <w:pPr>
              <w:rPr>
                <w:rFonts w:ascii="Times New Roman" w:hAnsi="Times New Roman" w:cs="Times New Roman"/>
              </w:rPr>
            </w:pPr>
            <w:r>
              <w:rPr>
                <w:rFonts w:ascii="Times New Roman" w:hAnsi="Times New Roman" w:cs="Times New Roman" w:hint="eastAsia"/>
              </w:rPr>
              <w:t>-90.5dBm/Hz</w:t>
            </w:r>
          </w:p>
        </w:tc>
        <w:tc>
          <w:tcPr>
            <w:tcW w:w="1420" w:type="dxa"/>
          </w:tcPr>
          <w:p w14:paraId="173F014E" w14:textId="77777777" w:rsidR="008111CF" w:rsidRDefault="008111CF" w:rsidP="00915777">
            <w:pPr>
              <w:rPr>
                <w:rFonts w:ascii="Times New Roman" w:hAnsi="Times New Roman" w:cs="Times New Roman"/>
              </w:rPr>
            </w:pPr>
            <w:r>
              <w:rPr>
                <w:rFonts w:ascii="Times New Roman" w:hAnsi="Times New Roman" w:cs="Times New Roman" w:hint="eastAsia"/>
              </w:rPr>
              <w:t>-91.1dBm/Hz</w:t>
            </w:r>
          </w:p>
        </w:tc>
        <w:tc>
          <w:tcPr>
            <w:tcW w:w="1420" w:type="dxa"/>
          </w:tcPr>
          <w:p w14:paraId="6721D38B" w14:textId="77777777" w:rsidR="008111CF" w:rsidRDefault="008111CF" w:rsidP="00915777">
            <w:pPr>
              <w:rPr>
                <w:rFonts w:ascii="Times New Roman" w:hAnsi="Times New Roman" w:cs="Times New Roman"/>
              </w:rPr>
            </w:pPr>
            <w:r>
              <w:rPr>
                <w:rFonts w:ascii="Times New Roman" w:hAnsi="Times New Roman" w:cs="Times New Roman" w:hint="eastAsia"/>
              </w:rPr>
              <w:t>-91.7dBm/Hz</w:t>
            </w:r>
          </w:p>
        </w:tc>
        <w:tc>
          <w:tcPr>
            <w:tcW w:w="1421" w:type="dxa"/>
          </w:tcPr>
          <w:p w14:paraId="17BD5CE8" w14:textId="77777777" w:rsidR="008111CF" w:rsidRDefault="008111CF" w:rsidP="00915777">
            <w:pPr>
              <w:rPr>
                <w:rFonts w:ascii="Times New Roman" w:hAnsi="Times New Roman" w:cs="Times New Roman"/>
              </w:rPr>
            </w:pPr>
            <w:r>
              <w:rPr>
                <w:rFonts w:ascii="Times New Roman" w:hAnsi="Times New Roman" w:cs="Times New Roman" w:hint="eastAsia"/>
              </w:rPr>
              <w:t>-92.2dBm/Hz</w:t>
            </w:r>
          </w:p>
        </w:tc>
        <w:tc>
          <w:tcPr>
            <w:tcW w:w="1421" w:type="dxa"/>
          </w:tcPr>
          <w:p w14:paraId="56A1E8DA" w14:textId="77777777" w:rsidR="008111CF" w:rsidRDefault="008111CF" w:rsidP="00915777">
            <w:pPr>
              <w:rPr>
                <w:rFonts w:ascii="Times New Roman" w:hAnsi="Times New Roman" w:cs="Times New Roman"/>
              </w:rPr>
            </w:pPr>
            <w:r>
              <w:rPr>
                <w:rFonts w:ascii="Times New Roman" w:hAnsi="Times New Roman" w:cs="Times New Roman" w:hint="eastAsia"/>
              </w:rPr>
              <w:t>-92.7dBm/Hz</w:t>
            </w:r>
          </w:p>
        </w:tc>
      </w:tr>
    </w:tbl>
    <w:p w14:paraId="6288BAC2" w14:textId="77777777" w:rsidR="008111CF" w:rsidRDefault="008111CF" w:rsidP="008111CF">
      <w:pPr>
        <w:rPr>
          <w:rFonts w:ascii="Times New Roman" w:hAnsi="Times New Roman" w:cs="Times New Roman"/>
        </w:rPr>
      </w:pPr>
    </w:p>
    <w:p w14:paraId="32718C2E" w14:textId="753171FB" w:rsidR="008111CF" w:rsidRDefault="008111CF" w:rsidP="008111CF">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fter adding the phase noise, the simulation results</w:t>
      </w:r>
      <w:r w:rsidR="00320A29">
        <w:rPr>
          <w:rFonts w:ascii="Times New Roman" w:hAnsi="Times New Roman" w:cs="Times New Roman" w:hint="eastAsia"/>
        </w:rPr>
        <w:t xml:space="preserve"> of ACS</w:t>
      </w:r>
      <w:r>
        <w:rPr>
          <w:rFonts w:ascii="Times New Roman" w:hAnsi="Times New Roman" w:cs="Times New Roman" w:hint="eastAsia"/>
        </w:rPr>
        <w:t xml:space="preserve"> are shown in </w:t>
      </w:r>
      <w:r w:rsidR="001F01DE">
        <w:rPr>
          <w:rFonts w:ascii="Times New Roman" w:hAnsi="Times New Roman" w:cs="Times New Roman" w:hint="eastAsia"/>
        </w:rPr>
        <w:t>Figure 6</w:t>
      </w:r>
      <w:r w:rsidR="00575F12">
        <w:rPr>
          <w:rFonts w:ascii="Times New Roman" w:hAnsi="Times New Roman" w:cs="Times New Roman" w:hint="eastAsia"/>
        </w:rPr>
        <w:t>.</w:t>
      </w:r>
    </w:p>
    <w:p w14:paraId="11D2DD4F" w14:textId="77777777" w:rsidR="001F01DE" w:rsidRDefault="001F01DE" w:rsidP="008111CF">
      <w:pPr>
        <w:rPr>
          <w:rFonts w:ascii="Times New Roman" w:hAnsi="Times New Roman" w:cs="Times New Roman"/>
        </w:rPr>
      </w:pPr>
    </w:p>
    <w:p w14:paraId="491B832C" w14:textId="4CFE24D2" w:rsidR="008111CF" w:rsidRDefault="008111CF" w:rsidP="00957059">
      <w:pPr>
        <w:jc w:val="center"/>
        <w:rPr>
          <w:rFonts w:ascii="Times New Roman" w:hAnsi="Times New Roman" w:cs="Times New Roman"/>
        </w:rPr>
      </w:pPr>
      <w:r w:rsidRPr="0047198B">
        <w:rPr>
          <w:rFonts w:ascii="Times New Roman" w:hAnsi="Times New Roman" w:cs="Times New Roman"/>
          <w:noProof/>
        </w:rPr>
        <w:lastRenderedPageBreak/>
        <w:drawing>
          <wp:inline distT="0" distB="0" distL="0" distR="0" wp14:anchorId="2725BBB0" wp14:editId="3DCE73D4">
            <wp:extent cx="2877563" cy="2286585"/>
            <wp:effectExtent l="0" t="0" r="0" b="0"/>
            <wp:docPr id="19237390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39014" name=""/>
                    <pic:cNvPicPr/>
                  </pic:nvPicPr>
                  <pic:blipFill>
                    <a:blip r:embed="rId18"/>
                    <a:stretch>
                      <a:fillRect/>
                    </a:stretch>
                  </pic:blipFill>
                  <pic:spPr>
                    <a:xfrm>
                      <a:off x="0" y="0"/>
                      <a:ext cx="2901422" cy="2305544"/>
                    </a:xfrm>
                    <a:prstGeom prst="rect">
                      <a:avLst/>
                    </a:prstGeom>
                  </pic:spPr>
                </pic:pic>
              </a:graphicData>
            </a:graphic>
          </wp:inline>
        </w:drawing>
      </w:r>
      <w:r w:rsidRPr="0047198B">
        <w:rPr>
          <w:rFonts w:ascii="Times New Roman" w:hAnsi="Times New Roman" w:cs="Times New Roman"/>
          <w:noProof/>
        </w:rPr>
        <w:drawing>
          <wp:inline distT="0" distB="0" distL="0" distR="0" wp14:anchorId="630E7FD3" wp14:editId="1F1947D7">
            <wp:extent cx="2861114" cy="2291080"/>
            <wp:effectExtent l="0" t="0" r="0" b="0"/>
            <wp:docPr id="14253584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58451" name=""/>
                    <pic:cNvPicPr/>
                  </pic:nvPicPr>
                  <pic:blipFill>
                    <a:blip r:embed="rId19"/>
                    <a:stretch>
                      <a:fillRect/>
                    </a:stretch>
                  </pic:blipFill>
                  <pic:spPr>
                    <a:xfrm>
                      <a:off x="0" y="0"/>
                      <a:ext cx="2871148" cy="2299115"/>
                    </a:xfrm>
                    <a:prstGeom prst="rect">
                      <a:avLst/>
                    </a:prstGeom>
                  </pic:spPr>
                </pic:pic>
              </a:graphicData>
            </a:graphic>
          </wp:inline>
        </w:drawing>
      </w:r>
    </w:p>
    <w:p w14:paraId="7F06EA13" w14:textId="77777777" w:rsidR="00320A29" w:rsidRDefault="00320A29" w:rsidP="008111CF">
      <w:pPr>
        <w:rPr>
          <w:rFonts w:ascii="Times New Roman" w:hAnsi="Times New Roman" w:cs="Times New Roman"/>
        </w:rPr>
      </w:pPr>
    </w:p>
    <w:p w14:paraId="33A7AFF5" w14:textId="754F82AF" w:rsidR="00320A29" w:rsidRPr="008111CF" w:rsidRDefault="00320A29" w:rsidP="00320A29">
      <w:pPr>
        <w:pStyle w:val="TH"/>
        <w:rPr>
          <w:rFonts w:ascii="Times New Roman" w:hAnsi="Times New Roman"/>
          <w:bCs/>
          <w:noProof/>
          <w:kern w:val="2"/>
          <w:sz w:val="21"/>
          <w:szCs w:val="22"/>
          <w:lang w:val="en-US" w:eastAsia="zh-CN"/>
        </w:rPr>
      </w:pPr>
      <w:r w:rsidRPr="008111CF">
        <w:rPr>
          <w:rFonts w:ascii="Times New Roman" w:hAnsi="Times New Roman"/>
          <w:bCs/>
          <w:noProof/>
          <w:kern w:val="2"/>
          <w:sz w:val="21"/>
          <w:szCs w:val="22"/>
          <w:lang w:val="en-US" w:eastAsia="zh-CN"/>
        </w:rPr>
        <w:t xml:space="preserve">Figure </w:t>
      </w:r>
      <w:r>
        <w:rPr>
          <w:rFonts w:ascii="Times New Roman" w:hAnsi="Times New Roman" w:hint="eastAsia"/>
          <w:bCs/>
          <w:noProof/>
          <w:kern w:val="2"/>
          <w:sz w:val="21"/>
          <w:szCs w:val="22"/>
          <w:lang w:val="en-US" w:eastAsia="zh-CN"/>
        </w:rPr>
        <w:t>6</w:t>
      </w:r>
      <w:r w:rsidRPr="008111CF">
        <w:rPr>
          <w:rFonts w:ascii="Times New Roman" w:hAnsi="Times New Roman"/>
          <w:bCs/>
          <w:noProof/>
          <w:kern w:val="2"/>
          <w:sz w:val="21"/>
          <w:szCs w:val="22"/>
          <w:lang w:val="en-US" w:eastAsia="zh-CN"/>
        </w:rPr>
        <w:t xml:space="preserve">: </w:t>
      </w:r>
      <w:r>
        <w:rPr>
          <w:rFonts w:ascii="Times New Roman" w:hAnsi="Times New Roman" w:hint="eastAsia"/>
          <w:bCs/>
          <w:noProof/>
          <w:kern w:val="2"/>
          <w:sz w:val="21"/>
          <w:szCs w:val="22"/>
          <w:lang w:val="en-US" w:eastAsia="zh-CN"/>
        </w:rPr>
        <w:t>updated ACS results with consideration of phase noise model</w:t>
      </w:r>
      <w:r w:rsidR="0082634B">
        <w:rPr>
          <w:rFonts w:ascii="Times New Roman" w:hAnsi="Times New Roman" w:hint="eastAsia"/>
          <w:bCs/>
          <w:noProof/>
          <w:kern w:val="2"/>
          <w:sz w:val="21"/>
          <w:szCs w:val="22"/>
          <w:lang w:val="en-US" w:eastAsia="zh-CN"/>
        </w:rPr>
        <w:t xml:space="preserve"> (LP-WUS level is fixed REFSENS+14dB)</w:t>
      </w:r>
      <w:r w:rsidR="001009D1">
        <w:rPr>
          <w:rFonts w:ascii="Times New Roman" w:hAnsi="Times New Roman" w:hint="eastAsia"/>
          <w:bCs/>
          <w:noProof/>
          <w:kern w:val="2"/>
          <w:sz w:val="21"/>
          <w:szCs w:val="22"/>
          <w:lang w:val="en-US" w:eastAsia="zh-CN"/>
        </w:rPr>
        <w:t xml:space="preserve"> </w:t>
      </w:r>
    </w:p>
    <w:p w14:paraId="3760B862" w14:textId="77777777" w:rsidR="00320A29" w:rsidRDefault="00320A29" w:rsidP="008111CF">
      <w:pPr>
        <w:rPr>
          <w:rFonts w:ascii="Times New Roman" w:hAnsi="Times New Roman" w:cs="Times New Roman"/>
        </w:rPr>
      </w:pPr>
    </w:p>
    <w:p w14:paraId="3F840D3F" w14:textId="21BA0D91" w:rsidR="008111CF" w:rsidRDefault="008111CF" w:rsidP="008111CF">
      <w:pPr>
        <w:rPr>
          <w:rFonts w:ascii="Times New Roman" w:hAnsi="Times New Roman" w:cs="Times New Roman"/>
        </w:rPr>
      </w:pPr>
      <w:r>
        <w:rPr>
          <w:rFonts w:ascii="Times New Roman" w:hAnsi="Times New Roman" w:cs="Times New Roman" w:hint="eastAsia"/>
        </w:rPr>
        <w:t xml:space="preserve">The results show the under 23 dB </w:t>
      </w:r>
      <w:r w:rsidR="001009D1">
        <w:rPr>
          <w:rFonts w:ascii="Times New Roman" w:hAnsi="Times New Roman" w:cs="Times New Roman" w:hint="eastAsia"/>
        </w:rPr>
        <w:t xml:space="preserve">higher interference </w:t>
      </w:r>
      <w:r>
        <w:rPr>
          <w:rFonts w:ascii="Times New Roman" w:hAnsi="Times New Roman" w:cs="Times New Roman" w:hint="eastAsia"/>
        </w:rPr>
        <w:t>power level</w:t>
      </w:r>
      <w:r w:rsidR="001009D1">
        <w:rPr>
          <w:rFonts w:ascii="Times New Roman" w:hAnsi="Times New Roman" w:cs="Times New Roman" w:hint="eastAsia"/>
        </w:rPr>
        <w:t xml:space="preserve"> (at this condition, the interference level is same as MR condition</w:t>
      </w:r>
      <w:r w:rsidR="00CB02BA">
        <w:rPr>
          <w:rFonts w:ascii="Times New Roman" w:hAnsi="Times New Roman" w:cs="Times New Roman" w:hint="eastAsia"/>
        </w:rPr>
        <w:t>, as illustrated in Figure 3</w:t>
      </w:r>
      <w:r w:rsidR="001009D1">
        <w:rPr>
          <w:rFonts w:ascii="Times New Roman" w:hAnsi="Times New Roman" w:cs="Times New Roman" w:hint="eastAsia"/>
        </w:rPr>
        <w:t>)</w:t>
      </w:r>
      <w:r>
        <w:rPr>
          <w:rFonts w:ascii="Times New Roman" w:hAnsi="Times New Roman" w:cs="Times New Roman" w:hint="eastAsia"/>
        </w:rPr>
        <w:t>, 4 guard RB</w:t>
      </w:r>
      <w:r w:rsidR="00B9020E">
        <w:rPr>
          <w:rFonts w:ascii="Times New Roman" w:hAnsi="Times New Roman" w:cs="Times New Roman" w:hint="eastAsia"/>
        </w:rPr>
        <w:t>s is</w:t>
      </w:r>
      <w:r>
        <w:rPr>
          <w:rFonts w:ascii="Times New Roman" w:hAnsi="Times New Roman" w:cs="Times New Roman" w:hint="eastAsia"/>
        </w:rPr>
        <w:t xml:space="preserve"> </w:t>
      </w:r>
      <w:r>
        <w:rPr>
          <w:rFonts w:ascii="Times New Roman" w:hAnsi="Times New Roman" w:cs="Times New Roman"/>
        </w:rPr>
        <w:t>still</w:t>
      </w:r>
      <w:r>
        <w:rPr>
          <w:rFonts w:ascii="Times New Roman" w:hAnsi="Times New Roman" w:cs="Times New Roman" w:hint="eastAsia"/>
        </w:rPr>
        <w:t xml:space="preserve"> enough when the </w:t>
      </w:r>
      <w:r w:rsidR="00E85F88">
        <w:rPr>
          <w:rFonts w:ascii="Times New Roman" w:hAnsi="Times New Roman" w:cs="Times New Roman" w:hint="eastAsia"/>
        </w:rPr>
        <w:t xml:space="preserve">phase noise </w:t>
      </w:r>
      <w:r>
        <w:rPr>
          <w:rFonts w:ascii="Times New Roman" w:hAnsi="Times New Roman" w:cs="Times New Roman" w:hint="eastAsia"/>
        </w:rPr>
        <w:t xml:space="preserve">impact of reciprocal mixing is </w:t>
      </w:r>
      <w:r>
        <w:rPr>
          <w:rFonts w:ascii="Times New Roman" w:hAnsi="Times New Roman" w:cs="Times New Roman"/>
        </w:rPr>
        <w:t>considered</w:t>
      </w:r>
      <w:r>
        <w:rPr>
          <w:rFonts w:ascii="Times New Roman" w:hAnsi="Times New Roman" w:cs="Times New Roman" w:hint="eastAsia"/>
        </w:rPr>
        <w:t>.</w:t>
      </w:r>
    </w:p>
    <w:p w14:paraId="47FCF0B2" w14:textId="77777777" w:rsidR="008111CF" w:rsidRDefault="008111CF" w:rsidP="008111CF">
      <w:pPr>
        <w:rPr>
          <w:rFonts w:ascii="Times New Roman" w:hAnsi="Times New Roman" w:cs="Times New Roman"/>
        </w:rPr>
      </w:pPr>
    </w:p>
    <w:p w14:paraId="4DAAA917" w14:textId="5315A2AA" w:rsidR="008111CF" w:rsidRDefault="008111CF" w:rsidP="008111CF">
      <w:pPr>
        <w:rPr>
          <w:rFonts w:ascii="Times New Roman" w:hAnsi="Times New Roman" w:cs="Times New Roman"/>
          <w:b/>
          <w:bCs/>
        </w:rPr>
      </w:pPr>
      <w:r w:rsidRPr="0047198B">
        <w:rPr>
          <w:rFonts w:ascii="Times New Roman" w:hAnsi="Times New Roman" w:cs="Times New Roman"/>
          <w:b/>
          <w:bCs/>
        </w:rPr>
        <w:t>O</w:t>
      </w:r>
      <w:r w:rsidRPr="0047198B">
        <w:rPr>
          <w:rFonts w:ascii="Times New Roman" w:hAnsi="Times New Roman" w:cs="Times New Roman" w:hint="eastAsia"/>
          <w:b/>
          <w:bCs/>
        </w:rPr>
        <w:t xml:space="preserve">bservation </w:t>
      </w:r>
      <w:r w:rsidR="006C2A31">
        <w:rPr>
          <w:rFonts w:ascii="Times New Roman" w:hAnsi="Times New Roman" w:cs="Times New Roman" w:hint="eastAsia"/>
          <w:b/>
          <w:bCs/>
        </w:rPr>
        <w:t>5</w:t>
      </w:r>
      <w:r w:rsidRPr="0047198B">
        <w:rPr>
          <w:rFonts w:ascii="Times New Roman" w:hAnsi="Times New Roman" w:cs="Times New Roman" w:hint="eastAsia"/>
          <w:b/>
          <w:bCs/>
        </w:rPr>
        <w:t xml:space="preserve">: </w:t>
      </w:r>
      <w:r w:rsidRPr="00EE5F96">
        <w:rPr>
          <w:rFonts w:ascii="Times New Roman" w:hAnsi="Times New Roman" w:cs="Times New Roman" w:hint="eastAsia"/>
        </w:rPr>
        <w:t xml:space="preserve">After taking the impact of reciprocal </w:t>
      </w:r>
      <w:r w:rsidRPr="00EE5F96">
        <w:rPr>
          <w:rFonts w:ascii="Times New Roman" w:hAnsi="Times New Roman" w:cs="Times New Roman"/>
        </w:rPr>
        <w:t>mixi</w:t>
      </w:r>
      <w:r w:rsidRPr="00EE5F96">
        <w:rPr>
          <w:rFonts w:ascii="Times New Roman" w:hAnsi="Times New Roman" w:cs="Times New Roman" w:hint="eastAsia"/>
        </w:rPr>
        <w:t>ng</w:t>
      </w:r>
      <w:r w:rsidR="00A40DA0" w:rsidRPr="00EE5F96">
        <w:rPr>
          <w:rFonts w:ascii="Times New Roman" w:hAnsi="Times New Roman" w:cs="Times New Roman" w:hint="eastAsia"/>
        </w:rPr>
        <w:t xml:space="preserve"> of phase noise</w:t>
      </w:r>
      <w:r w:rsidRPr="00EE5F96">
        <w:rPr>
          <w:rFonts w:ascii="Times New Roman" w:hAnsi="Times New Roman" w:cs="Times New Roman" w:hint="eastAsia"/>
        </w:rPr>
        <w:t xml:space="preserve">, 4 guard RB is still enough for WUR under 23 dB </w:t>
      </w:r>
      <w:r w:rsidR="00435A48" w:rsidRPr="00EE5F96">
        <w:rPr>
          <w:rFonts w:ascii="Times New Roman" w:hAnsi="Times New Roman" w:cs="Times New Roman" w:hint="eastAsia"/>
        </w:rPr>
        <w:t>higher</w:t>
      </w:r>
      <w:r w:rsidRPr="00EE5F96">
        <w:rPr>
          <w:rFonts w:ascii="Times New Roman" w:hAnsi="Times New Roman" w:cs="Times New Roman" w:hint="eastAsia"/>
        </w:rPr>
        <w:t xml:space="preserve"> interference power</w:t>
      </w:r>
      <w:r w:rsidR="001009D1" w:rsidRPr="00EE5F96">
        <w:rPr>
          <w:rFonts w:ascii="Times New Roman" w:hAnsi="Times New Roman" w:cs="Times New Roman" w:hint="eastAsia"/>
        </w:rPr>
        <w:t xml:space="preserve"> (same as MR interference level)</w:t>
      </w:r>
      <w:r w:rsidRPr="00EE5F96">
        <w:rPr>
          <w:rFonts w:ascii="Times New Roman" w:hAnsi="Times New Roman" w:cs="Times New Roman" w:hint="eastAsia"/>
        </w:rPr>
        <w:t>.</w:t>
      </w:r>
      <w:r w:rsidRPr="0047198B">
        <w:rPr>
          <w:rFonts w:ascii="Times New Roman" w:hAnsi="Times New Roman" w:cs="Times New Roman" w:hint="eastAsia"/>
          <w:b/>
          <w:bCs/>
        </w:rPr>
        <w:t xml:space="preserve"> </w:t>
      </w:r>
    </w:p>
    <w:p w14:paraId="1B7FE6D3" w14:textId="77777777" w:rsidR="00442939" w:rsidRDefault="00442939" w:rsidP="00442939">
      <w:pPr>
        <w:rPr>
          <w:rFonts w:ascii="Times New Roman" w:hAnsi="Times New Roman" w:cs="Times New Roman"/>
        </w:rPr>
      </w:pPr>
    </w:p>
    <w:p w14:paraId="6481BEEB" w14:textId="7865C3E4" w:rsidR="00910FFE" w:rsidRDefault="00910FFE" w:rsidP="00442939">
      <w:pPr>
        <w:rPr>
          <w:rFonts w:ascii="Times New Roman" w:hAnsi="Times New Roman" w:cs="Times New Roman"/>
        </w:rPr>
      </w:pPr>
      <w:r w:rsidRPr="00910FFE">
        <w:rPr>
          <w:rFonts w:ascii="Times New Roman" w:hAnsi="Times New Roman" w:cs="Times New Roman"/>
        </w:rPr>
        <w:t>W</w:t>
      </w:r>
      <w:r w:rsidRPr="00910FFE">
        <w:rPr>
          <w:rFonts w:ascii="Times New Roman" w:hAnsi="Times New Roman" w:cs="Times New Roman" w:hint="eastAsia"/>
        </w:rPr>
        <w:t xml:space="preserve">ith above analysis and observations, we </w:t>
      </w:r>
      <w:r w:rsidRPr="00910FFE">
        <w:rPr>
          <w:rFonts w:ascii="Times New Roman" w:hAnsi="Times New Roman" w:cs="Times New Roman"/>
        </w:rPr>
        <w:t>believe</w:t>
      </w:r>
      <w:r w:rsidRPr="00910FFE">
        <w:rPr>
          <w:rFonts w:ascii="Times New Roman" w:hAnsi="Times New Roman" w:cs="Times New Roman" w:hint="eastAsia"/>
        </w:rPr>
        <w:t xml:space="preserve"> the ACS requirements should consider worst case of the receiver. </w:t>
      </w:r>
      <w:r>
        <w:rPr>
          <w:rFonts w:ascii="Times New Roman" w:hAnsi="Times New Roman" w:cs="Times New Roman"/>
        </w:rPr>
        <w:t>T</w:t>
      </w:r>
      <w:r>
        <w:rPr>
          <w:rFonts w:ascii="Times New Roman" w:hAnsi="Times New Roman" w:cs="Times New Roman" w:hint="eastAsia"/>
        </w:rPr>
        <w:t xml:space="preserve">he dynamic range of LP-WUR is not </w:t>
      </w:r>
      <w:r>
        <w:rPr>
          <w:rFonts w:ascii="Times New Roman" w:hAnsi="Times New Roman" w:cs="Times New Roman"/>
        </w:rPr>
        <w:t>that</w:t>
      </w:r>
      <w:r>
        <w:rPr>
          <w:rFonts w:ascii="Times New Roman" w:hAnsi="Times New Roman" w:cs="Times New Roman" w:hint="eastAsia"/>
        </w:rPr>
        <w:t xml:space="preserve"> large as MR, to ensure the coverage of sensitivity then the capability </w:t>
      </w:r>
      <w:r w:rsidR="00DA482E">
        <w:rPr>
          <w:rFonts w:ascii="Times New Roman" w:hAnsi="Times New Roman" w:cs="Times New Roman" w:hint="eastAsia"/>
        </w:rPr>
        <w:t xml:space="preserve">of LP-WUR </w:t>
      </w:r>
      <w:r>
        <w:rPr>
          <w:rFonts w:ascii="Times New Roman" w:hAnsi="Times New Roman" w:cs="Times New Roman" w:hint="eastAsia"/>
        </w:rPr>
        <w:t>to tolerate high interference may be limited. RAN4 should consider a different ACS requirement for this new type</w:t>
      </w:r>
      <w:r w:rsidR="00DA482E">
        <w:rPr>
          <w:rFonts w:ascii="Times New Roman" w:hAnsi="Times New Roman" w:cs="Times New Roman" w:hint="eastAsia"/>
        </w:rPr>
        <w:t xml:space="preserve"> of receiver</w:t>
      </w:r>
      <w:r>
        <w:rPr>
          <w:rFonts w:ascii="Times New Roman" w:hAnsi="Times New Roman" w:cs="Times New Roman" w:hint="eastAsia"/>
        </w:rPr>
        <w:t>.</w:t>
      </w:r>
    </w:p>
    <w:p w14:paraId="0B835044" w14:textId="0301EA6C" w:rsidR="00B57F46" w:rsidRDefault="00B57F46" w:rsidP="00442939">
      <w:pPr>
        <w:rPr>
          <w:rFonts w:ascii="Times New Roman" w:hAnsi="Times New Roman" w:cs="Times New Roman"/>
        </w:rPr>
      </w:pPr>
    </w:p>
    <w:p w14:paraId="167B88CC" w14:textId="311A999F" w:rsidR="00442939" w:rsidRPr="00EE5F96" w:rsidRDefault="00575F12" w:rsidP="00442939">
      <w:pPr>
        <w:rPr>
          <w:rFonts w:ascii="Times New Roman" w:hAnsi="Times New Roman" w:cs="Times New Roman"/>
        </w:rPr>
      </w:pPr>
      <w:r>
        <w:rPr>
          <w:rFonts w:ascii="Times New Roman" w:hAnsi="Times New Roman" w:cs="Times New Roman" w:hint="eastAsia"/>
          <w:b/>
          <w:bCs/>
        </w:rPr>
        <w:t xml:space="preserve">Observation </w:t>
      </w:r>
      <w:r w:rsidR="00685C25">
        <w:rPr>
          <w:rFonts w:ascii="Times New Roman" w:hAnsi="Times New Roman" w:cs="Times New Roman" w:hint="eastAsia"/>
          <w:b/>
          <w:bCs/>
        </w:rPr>
        <w:t>6</w:t>
      </w:r>
      <w:r w:rsidR="00442939" w:rsidRPr="00811EEE">
        <w:rPr>
          <w:rFonts w:ascii="Times New Roman" w:hAnsi="Times New Roman" w:cs="Times New Roman"/>
          <w:b/>
          <w:bCs/>
        </w:rPr>
        <w:t xml:space="preserve">: </w:t>
      </w:r>
      <w:r w:rsidRPr="00EE5F96">
        <w:rPr>
          <w:rFonts w:ascii="Times New Roman" w:hAnsi="Times New Roman" w:cs="Times New Roman" w:hint="eastAsia"/>
        </w:rPr>
        <w:t>The ACS requirements for LP-WUS should be defined within 15~23dB, with number of guard RB as 1~4</w:t>
      </w:r>
      <w:r w:rsidR="00B57F46" w:rsidRPr="00EE5F96">
        <w:rPr>
          <w:rFonts w:ascii="Times New Roman" w:hAnsi="Times New Roman" w:cs="Times New Roman" w:hint="eastAsia"/>
        </w:rPr>
        <w:t>.</w:t>
      </w:r>
      <w:r w:rsidRPr="00EE5F96">
        <w:rPr>
          <w:rFonts w:ascii="Times New Roman" w:hAnsi="Times New Roman" w:cs="Times New Roman" w:hint="eastAsia"/>
        </w:rPr>
        <w:t xml:space="preserve"> </w:t>
      </w:r>
    </w:p>
    <w:p w14:paraId="197E8019" w14:textId="77777777" w:rsidR="00E85F88" w:rsidRDefault="00E85F88" w:rsidP="00442939">
      <w:pPr>
        <w:rPr>
          <w:rFonts w:ascii="Times New Roman" w:hAnsi="Times New Roman" w:cs="Times New Roman"/>
          <w:b/>
          <w:bCs/>
        </w:rPr>
      </w:pPr>
    </w:p>
    <w:p w14:paraId="32DA6B20" w14:textId="1B230A2E" w:rsidR="00575F12" w:rsidRDefault="00575F12" w:rsidP="00563593">
      <w:pPr>
        <w:tabs>
          <w:tab w:val="right" w:pos="9641"/>
        </w:tabs>
        <w:rPr>
          <w:rFonts w:ascii="Times New Roman" w:hAnsi="Times New Roman" w:cs="Times New Roman"/>
          <w:b/>
          <w:bCs/>
        </w:rPr>
      </w:pPr>
      <w:r>
        <w:rPr>
          <w:rFonts w:ascii="Times New Roman" w:hAnsi="Times New Roman" w:cs="Times New Roman" w:hint="eastAsia"/>
          <w:b/>
          <w:bCs/>
        </w:rPr>
        <w:t>Proposal</w:t>
      </w:r>
      <w:r w:rsidR="00A83725">
        <w:rPr>
          <w:rFonts w:ascii="Times New Roman" w:hAnsi="Times New Roman" w:cs="Times New Roman" w:hint="eastAsia"/>
          <w:b/>
          <w:bCs/>
        </w:rPr>
        <w:t xml:space="preserve"> 4</w:t>
      </w:r>
      <w:r>
        <w:rPr>
          <w:rFonts w:ascii="Times New Roman" w:hAnsi="Times New Roman" w:cs="Times New Roman" w:hint="eastAsia"/>
          <w:b/>
          <w:bCs/>
        </w:rPr>
        <w:t xml:space="preserve">: </w:t>
      </w:r>
      <w:r w:rsidR="00563593">
        <w:rPr>
          <w:rFonts w:ascii="Times New Roman" w:hAnsi="Times New Roman" w:cs="Times New Roman" w:hint="eastAsia"/>
          <w:b/>
          <w:bCs/>
        </w:rPr>
        <w:t>LP-WUS ACS requirements can be specified as 23dB with ACS Guard RB as 4.</w:t>
      </w:r>
    </w:p>
    <w:p w14:paraId="4E29F7F6" w14:textId="77777777" w:rsidR="00E85F88" w:rsidRPr="00811EEE" w:rsidRDefault="00E85F88" w:rsidP="00442939">
      <w:pPr>
        <w:rPr>
          <w:rFonts w:ascii="Times New Roman" w:hAnsi="Times New Roman" w:cs="Times New Roman"/>
        </w:rPr>
      </w:pPr>
    </w:p>
    <w:p w14:paraId="4DCAC065" w14:textId="058FD32D" w:rsidR="00655F33" w:rsidRPr="00042602" w:rsidRDefault="00655F33" w:rsidP="00655F33">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REFSENS requirements</w:t>
      </w:r>
    </w:p>
    <w:p w14:paraId="17C7FFE4" w14:textId="7CEAF44F" w:rsidR="004858F9" w:rsidRDefault="004858F9" w:rsidP="00A16D9D">
      <w:pPr>
        <w:spacing w:after="120"/>
        <w:jc w:val="left"/>
        <w:rPr>
          <w:rFonts w:ascii="Times New Roman" w:hAnsi="Times New Roman"/>
          <w:szCs w:val="20"/>
        </w:rPr>
      </w:pPr>
      <w:r>
        <w:rPr>
          <w:rFonts w:ascii="Times New Roman" w:hAnsi="Times New Roman" w:hint="eastAsia"/>
          <w:szCs w:val="20"/>
        </w:rPr>
        <w:t>The following agreements for REFSENS have been agreed</w:t>
      </w:r>
      <w:r w:rsidR="00297188">
        <w:rPr>
          <w:rFonts w:ascii="Times New Roman" w:hAnsi="Times New Roman" w:hint="eastAsia"/>
          <w:szCs w:val="20"/>
        </w:rPr>
        <w:t xml:space="preserve"> last meeting [</w:t>
      </w:r>
      <w:r w:rsidR="0059532F">
        <w:rPr>
          <w:rFonts w:ascii="Times New Roman" w:hAnsi="Times New Roman" w:hint="eastAsia"/>
          <w:szCs w:val="20"/>
        </w:rPr>
        <w:t>2</w:t>
      </w:r>
      <w:r w:rsidR="00297188">
        <w:rPr>
          <w:rFonts w:ascii="Times New Roman" w:hAnsi="Times New Roman" w:hint="eastAsia"/>
          <w:szCs w:val="20"/>
        </w:rPr>
        <w:t>]</w:t>
      </w:r>
      <w:r>
        <w:rPr>
          <w:rFonts w:ascii="Times New Roman" w:hAnsi="Times New Roman" w:hint="eastAsia"/>
          <w:szCs w:val="20"/>
        </w:rPr>
        <w:t>:</w:t>
      </w:r>
    </w:p>
    <w:p w14:paraId="3005AE68" w14:textId="46FCB778" w:rsidR="004858F9" w:rsidRDefault="00C42CEC" w:rsidP="00A16D9D">
      <w:pPr>
        <w:spacing w:after="120"/>
        <w:jc w:val="left"/>
        <w:rPr>
          <w:rFonts w:ascii="Times New Roman" w:hAnsi="Times New Roman"/>
          <w:szCs w:val="20"/>
        </w:rPr>
      </w:pPr>
      <w:r>
        <w:rPr>
          <w:rFonts w:ascii="Times New Roman" w:hAnsi="Times New Roman"/>
          <w:noProof/>
          <w:szCs w:val="20"/>
        </w:rPr>
        <mc:AlternateContent>
          <mc:Choice Requires="wps">
            <w:drawing>
              <wp:inline distT="0" distB="0" distL="0" distR="0" wp14:anchorId="701B0773" wp14:editId="5751FAE0">
                <wp:extent cx="6003290" cy="2318085"/>
                <wp:effectExtent l="0" t="0" r="16510" b="25400"/>
                <wp:docPr id="1445710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2318085"/>
                        </a:xfrm>
                        <a:prstGeom prst="rect">
                          <a:avLst/>
                        </a:prstGeom>
                        <a:solidFill>
                          <a:srgbClr val="FFFFFF"/>
                        </a:solidFill>
                        <a:ln w="9525">
                          <a:solidFill>
                            <a:srgbClr val="000000"/>
                          </a:solidFill>
                          <a:miter lim="800000"/>
                          <a:headEnd/>
                          <a:tailEnd/>
                        </a:ln>
                      </wps:spPr>
                      <wps:txbx>
                        <w:txbxContent>
                          <w:p w14:paraId="3B51B09F"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Baseline architecture for OOK-based LP-WUS</w:t>
                            </w:r>
                          </w:p>
                          <w:p w14:paraId="47F1A83E" w14:textId="77777777" w:rsidR="0059532F" w:rsidRPr="0059532F" w:rsidRDefault="0059532F" w:rsidP="0059532F">
                            <w:pPr>
                              <w:widowControl/>
                              <w:spacing w:after="180"/>
                              <w:jc w:val="left"/>
                              <w:rPr>
                                <w:rFonts w:ascii="Times New Roman" w:eastAsia="宋体" w:hAnsi="Times New Roman" w:cs="Times New Roman"/>
                                <w:kern w:val="0"/>
                                <w:sz w:val="20"/>
                                <w:szCs w:val="20"/>
                                <w:lang w:val="en-GB"/>
                              </w:rPr>
                            </w:pPr>
                            <w:r w:rsidRPr="0059532F">
                              <w:rPr>
                                <w:rFonts w:ascii="Times New Roman" w:eastAsia="宋体" w:hAnsi="Times New Roman" w:cs="Times New Roman" w:hint="eastAsia"/>
                                <w:kern w:val="0"/>
                                <w:sz w:val="20"/>
                                <w:szCs w:val="20"/>
                                <w:lang w:val="en-GB"/>
                              </w:rPr>
                              <w:t>A</w:t>
                            </w:r>
                            <w:r w:rsidRPr="0059532F">
                              <w:rPr>
                                <w:rFonts w:ascii="Times New Roman" w:eastAsia="宋体" w:hAnsi="Times New Roman" w:cs="Times New Roman"/>
                                <w:kern w:val="0"/>
                                <w:sz w:val="20"/>
                                <w:szCs w:val="20"/>
                                <w:lang w:val="en-GB"/>
                              </w:rPr>
                              <w:t xml:space="preserve">greement: </w:t>
                            </w:r>
                          </w:p>
                          <w:p w14:paraId="1CD01C41" w14:textId="77777777" w:rsidR="0059532F" w:rsidRPr="0059532F" w:rsidRDefault="0059532F" w:rsidP="0059532F">
                            <w:pPr>
                              <w:widowControl/>
                              <w:numPr>
                                <w:ilvl w:val="1"/>
                                <w:numId w:val="22"/>
                              </w:numPr>
                              <w:spacing w:after="120"/>
                              <w:jc w:val="left"/>
                              <w:rPr>
                                <w:rFonts w:ascii="Times New Roman" w:eastAsia="宋体" w:hAnsi="Times New Roman" w:cs="Times New Roman"/>
                                <w:b/>
                                <w:bCs/>
                                <w:kern w:val="0"/>
                                <w:sz w:val="20"/>
                                <w:szCs w:val="24"/>
                                <w:lang w:val="en-GB"/>
                              </w:rPr>
                            </w:pPr>
                            <w:r w:rsidRPr="0059532F">
                              <w:rPr>
                                <w:rFonts w:ascii="Times New Roman" w:eastAsia="宋体" w:hAnsi="Times New Roman" w:cs="Times New Roman"/>
                                <w:b/>
                                <w:bCs/>
                                <w:kern w:val="0"/>
                                <w:sz w:val="20"/>
                                <w:szCs w:val="24"/>
                                <w:lang w:val="en-GB"/>
                              </w:rPr>
                              <w:t>use zero-IF receiver as a baseline architecture for envelop based LP_WUR</w:t>
                            </w:r>
                          </w:p>
                          <w:p w14:paraId="73481C66"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3</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Baseline architecture for OFDM-based LP-WUS</w:t>
                            </w:r>
                          </w:p>
                          <w:p w14:paraId="307665F9" w14:textId="77777777" w:rsidR="0059532F" w:rsidRPr="0059532F" w:rsidRDefault="0059532F" w:rsidP="0059532F">
                            <w:pPr>
                              <w:widowControl/>
                              <w:spacing w:after="120"/>
                              <w:jc w:val="left"/>
                              <w:rPr>
                                <w:rFonts w:ascii="Times New Roman" w:eastAsia="宋体" w:hAnsi="Times New Roman" w:cs="Times New Roman"/>
                                <w:kern w:val="0"/>
                                <w:sz w:val="20"/>
                                <w:szCs w:val="24"/>
                                <w:lang w:val="en-GB"/>
                              </w:rPr>
                            </w:pPr>
                            <w:r w:rsidRPr="0059532F">
                              <w:rPr>
                                <w:rFonts w:ascii="Times New Roman" w:eastAsia="宋体" w:hAnsi="Times New Roman" w:cs="Times New Roman" w:hint="eastAsia"/>
                                <w:kern w:val="0"/>
                                <w:sz w:val="20"/>
                                <w:szCs w:val="24"/>
                                <w:lang w:val="en-GB"/>
                              </w:rPr>
                              <w:t>Agreements:</w:t>
                            </w:r>
                          </w:p>
                          <w:p w14:paraId="4932D11B" w14:textId="77777777" w:rsidR="0059532F" w:rsidRPr="0059532F" w:rsidRDefault="0059532F" w:rsidP="0059532F">
                            <w:pPr>
                              <w:widowControl/>
                              <w:numPr>
                                <w:ilvl w:val="1"/>
                                <w:numId w:val="22"/>
                              </w:numPr>
                              <w:spacing w:after="120"/>
                              <w:jc w:val="left"/>
                              <w:rPr>
                                <w:rFonts w:ascii="Times New Roman" w:eastAsia="宋体" w:hAnsi="Times New Roman" w:cs="Times New Roman"/>
                                <w:kern w:val="0"/>
                                <w:sz w:val="20"/>
                                <w:szCs w:val="24"/>
                                <w:lang w:val="en-GB"/>
                              </w:rPr>
                            </w:pPr>
                            <w:r w:rsidRPr="0059532F">
                              <w:rPr>
                                <w:rFonts w:ascii="Times New Roman" w:eastAsia="宋体" w:hAnsi="Times New Roman" w:cs="Times New Roman" w:hint="eastAsia"/>
                                <w:b/>
                                <w:bCs/>
                                <w:kern w:val="0"/>
                                <w:sz w:val="20"/>
                                <w:szCs w:val="24"/>
                                <w:lang w:val="en-GB"/>
                              </w:rPr>
                              <w:t>W</w:t>
                            </w:r>
                            <w:r w:rsidRPr="0059532F">
                              <w:rPr>
                                <w:rFonts w:ascii="Times New Roman" w:eastAsia="宋体" w:hAnsi="Times New Roman" w:cs="Times New Roman"/>
                                <w:b/>
                                <w:bCs/>
                                <w:kern w:val="0"/>
                                <w:sz w:val="20"/>
                                <w:szCs w:val="24"/>
                                <w:lang w:val="en-GB"/>
                              </w:rPr>
                              <w:t>ait for RAN1’s conclusion on the OFDM-based LP-WUR</w:t>
                            </w:r>
                            <w:r w:rsidRPr="0059532F">
                              <w:rPr>
                                <w:rFonts w:ascii="Times New Roman" w:eastAsia="宋体" w:hAnsi="Times New Roman" w:cs="Times New Roman" w:hint="eastAsia"/>
                                <w:b/>
                                <w:bCs/>
                                <w:kern w:val="0"/>
                                <w:sz w:val="20"/>
                                <w:szCs w:val="24"/>
                                <w:lang w:val="en-GB"/>
                              </w:rPr>
                              <w:t xml:space="preserve">. </w:t>
                            </w:r>
                          </w:p>
                          <w:p w14:paraId="5EF5966A"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4</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 xml:space="preserve">whether different NF for OOK-based and OFDM-based </w:t>
                            </w:r>
                          </w:p>
                          <w:p w14:paraId="0E984883" w14:textId="77777777" w:rsidR="0059532F" w:rsidRPr="0059532F" w:rsidRDefault="0059532F" w:rsidP="0059532F">
                            <w:pPr>
                              <w:widowControl/>
                              <w:spacing w:after="180"/>
                              <w:jc w:val="left"/>
                              <w:rPr>
                                <w:rFonts w:ascii="Times New Roman" w:eastAsia="宋体" w:hAnsi="Times New Roman" w:cs="Times New Roman"/>
                                <w:kern w:val="0"/>
                                <w:sz w:val="20"/>
                                <w:szCs w:val="20"/>
                                <w:lang w:val="en-GB"/>
                              </w:rPr>
                            </w:pPr>
                            <w:r w:rsidRPr="0059532F">
                              <w:rPr>
                                <w:rFonts w:ascii="Times New Roman" w:eastAsia="宋体" w:hAnsi="Times New Roman" w:cs="Times New Roman" w:hint="eastAsia"/>
                                <w:kern w:val="0"/>
                                <w:sz w:val="20"/>
                                <w:szCs w:val="20"/>
                                <w:lang w:val="en-GB"/>
                              </w:rPr>
                              <w:t>A</w:t>
                            </w:r>
                            <w:r w:rsidRPr="0059532F">
                              <w:rPr>
                                <w:rFonts w:ascii="Times New Roman" w:eastAsia="宋体" w:hAnsi="Times New Roman" w:cs="Times New Roman"/>
                                <w:kern w:val="0"/>
                                <w:sz w:val="20"/>
                                <w:szCs w:val="20"/>
                                <w:lang w:val="en-GB"/>
                              </w:rPr>
                              <w:t xml:space="preserve">greement: </w:t>
                            </w:r>
                          </w:p>
                          <w:p w14:paraId="03228191" w14:textId="77777777" w:rsidR="0059532F" w:rsidRPr="0059532F" w:rsidRDefault="0059532F" w:rsidP="0059532F">
                            <w:pPr>
                              <w:widowControl/>
                              <w:numPr>
                                <w:ilvl w:val="1"/>
                                <w:numId w:val="22"/>
                              </w:numPr>
                              <w:spacing w:after="120"/>
                              <w:jc w:val="left"/>
                              <w:rPr>
                                <w:rFonts w:ascii="Times New Roman" w:eastAsia="宋体" w:hAnsi="Times New Roman" w:cs="Times New Roman"/>
                                <w:b/>
                                <w:bCs/>
                                <w:kern w:val="0"/>
                                <w:sz w:val="20"/>
                                <w:szCs w:val="24"/>
                                <w:lang w:val="en-GB"/>
                              </w:rPr>
                            </w:pPr>
                            <w:r w:rsidRPr="0059532F">
                              <w:rPr>
                                <w:rFonts w:ascii="Times New Roman" w:eastAsia="宋体" w:hAnsi="Times New Roman" w:cs="Times New Roman"/>
                                <w:b/>
                                <w:bCs/>
                                <w:kern w:val="0"/>
                                <w:sz w:val="20"/>
                                <w:szCs w:val="24"/>
                                <w:lang w:val="en-GB"/>
                              </w:rPr>
                              <w:t>D</w:t>
                            </w:r>
                            <w:r w:rsidRPr="0059532F">
                              <w:rPr>
                                <w:rFonts w:ascii="Times New Roman" w:eastAsia="宋体" w:hAnsi="Times New Roman" w:cs="Times New Roman" w:hint="eastAsia"/>
                                <w:b/>
                                <w:bCs/>
                                <w:kern w:val="0"/>
                                <w:sz w:val="20"/>
                                <w:szCs w:val="24"/>
                                <w:lang w:val="en-GB"/>
                              </w:rPr>
                              <w:t>ifferentiate NF for OOK-based and OFDM-based receiver.</w:t>
                            </w:r>
                          </w:p>
                          <w:p w14:paraId="0BB61BBB" w14:textId="77777777" w:rsidR="004858F9" w:rsidRPr="0059532F"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 w14:anchorId="701B0773" id="_x0000_s1027" type="#_x0000_t202" style="width:472.7pt;height:18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">
                <v:textbox>
                  <w:txbxContent>
                    <w:p w14:paraId="3B51B09F"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Baseline architecture for OOK-based LP-WUS</w:t>
                      </w:r>
                    </w:p>
                    <w:p w14:paraId="47F1A83E" w14:textId="77777777" w:rsidR="0059532F" w:rsidRPr="0059532F" w:rsidRDefault="0059532F" w:rsidP="0059532F">
                      <w:pPr>
                        <w:widowControl/>
                        <w:spacing w:after="180"/>
                        <w:jc w:val="left"/>
                        <w:rPr>
                          <w:rFonts w:ascii="Times New Roman" w:eastAsia="宋体" w:hAnsi="Times New Roman" w:cs="Times New Roman"/>
                          <w:kern w:val="0"/>
                          <w:sz w:val="20"/>
                          <w:szCs w:val="20"/>
                          <w:lang w:val="en-GB"/>
                        </w:rPr>
                      </w:pPr>
                      <w:r w:rsidRPr="0059532F">
                        <w:rPr>
                          <w:rFonts w:ascii="Times New Roman" w:eastAsia="宋体" w:hAnsi="Times New Roman" w:cs="Times New Roman" w:hint="eastAsia"/>
                          <w:kern w:val="0"/>
                          <w:sz w:val="20"/>
                          <w:szCs w:val="20"/>
                          <w:lang w:val="en-GB"/>
                        </w:rPr>
                        <w:t>A</w:t>
                      </w:r>
                      <w:r w:rsidRPr="0059532F">
                        <w:rPr>
                          <w:rFonts w:ascii="Times New Roman" w:eastAsia="宋体" w:hAnsi="Times New Roman" w:cs="Times New Roman"/>
                          <w:kern w:val="0"/>
                          <w:sz w:val="20"/>
                          <w:szCs w:val="20"/>
                          <w:lang w:val="en-GB"/>
                        </w:rPr>
                        <w:t xml:space="preserve">greement: </w:t>
                      </w:r>
                    </w:p>
                    <w:p w14:paraId="1CD01C41" w14:textId="77777777" w:rsidR="0059532F" w:rsidRPr="0059532F" w:rsidRDefault="0059532F" w:rsidP="0059532F">
                      <w:pPr>
                        <w:widowControl/>
                        <w:numPr>
                          <w:ilvl w:val="1"/>
                          <w:numId w:val="22"/>
                        </w:numPr>
                        <w:spacing w:after="120"/>
                        <w:jc w:val="left"/>
                        <w:rPr>
                          <w:rFonts w:ascii="Times New Roman" w:eastAsia="宋体" w:hAnsi="Times New Roman" w:cs="Times New Roman"/>
                          <w:b/>
                          <w:bCs/>
                          <w:kern w:val="0"/>
                          <w:sz w:val="20"/>
                          <w:szCs w:val="24"/>
                          <w:lang w:val="en-GB"/>
                        </w:rPr>
                      </w:pPr>
                      <w:r w:rsidRPr="0059532F">
                        <w:rPr>
                          <w:rFonts w:ascii="Times New Roman" w:eastAsia="宋体" w:hAnsi="Times New Roman" w:cs="Times New Roman"/>
                          <w:b/>
                          <w:bCs/>
                          <w:kern w:val="0"/>
                          <w:sz w:val="20"/>
                          <w:szCs w:val="24"/>
                          <w:lang w:val="en-GB"/>
                        </w:rPr>
                        <w:t>use zero-IF receiver as a baseline architecture for envelop based LP_WUR</w:t>
                      </w:r>
                    </w:p>
                    <w:p w14:paraId="73481C66"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3</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Baseline architecture for OFDM-based LP-WUS</w:t>
                      </w:r>
                    </w:p>
                    <w:p w14:paraId="307665F9" w14:textId="77777777" w:rsidR="0059532F" w:rsidRPr="0059532F" w:rsidRDefault="0059532F" w:rsidP="0059532F">
                      <w:pPr>
                        <w:widowControl/>
                        <w:spacing w:after="120"/>
                        <w:jc w:val="left"/>
                        <w:rPr>
                          <w:rFonts w:ascii="Times New Roman" w:eastAsia="宋体" w:hAnsi="Times New Roman" w:cs="Times New Roman"/>
                          <w:kern w:val="0"/>
                          <w:sz w:val="20"/>
                          <w:szCs w:val="24"/>
                          <w:lang w:val="en-GB"/>
                        </w:rPr>
                      </w:pPr>
                      <w:r w:rsidRPr="0059532F">
                        <w:rPr>
                          <w:rFonts w:ascii="Times New Roman" w:eastAsia="宋体" w:hAnsi="Times New Roman" w:cs="Times New Roman" w:hint="eastAsia"/>
                          <w:kern w:val="0"/>
                          <w:sz w:val="20"/>
                          <w:szCs w:val="24"/>
                          <w:lang w:val="en-GB"/>
                        </w:rPr>
                        <w:t>Agreements:</w:t>
                      </w:r>
                    </w:p>
                    <w:p w14:paraId="4932D11B" w14:textId="77777777" w:rsidR="0059532F" w:rsidRPr="0059532F" w:rsidRDefault="0059532F" w:rsidP="0059532F">
                      <w:pPr>
                        <w:widowControl/>
                        <w:numPr>
                          <w:ilvl w:val="1"/>
                          <w:numId w:val="22"/>
                        </w:numPr>
                        <w:spacing w:after="120"/>
                        <w:jc w:val="left"/>
                        <w:rPr>
                          <w:rFonts w:ascii="Times New Roman" w:eastAsia="宋体" w:hAnsi="Times New Roman" w:cs="Times New Roman"/>
                          <w:kern w:val="0"/>
                          <w:sz w:val="20"/>
                          <w:szCs w:val="24"/>
                          <w:lang w:val="en-GB"/>
                        </w:rPr>
                      </w:pPr>
                      <w:r w:rsidRPr="0059532F">
                        <w:rPr>
                          <w:rFonts w:ascii="Times New Roman" w:eastAsia="宋体" w:hAnsi="Times New Roman" w:cs="Times New Roman" w:hint="eastAsia"/>
                          <w:b/>
                          <w:bCs/>
                          <w:kern w:val="0"/>
                          <w:sz w:val="20"/>
                          <w:szCs w:val="24"/>
                          <w:lang w:val="en-GB"/>
                        </w:rPr>
                        <w:t>W</w:t>
                      </w:r>
                      <w:r w:rsidRPr="0059532F">
                        <w:rPr>
                          <w:rFonts w:ascii="Times New Roman" w:eastAsia="宋体" w:hAnsi="Times New Roman" w:cs="Times New Roman"/>
                          <w:b/>
                          <w:bCs/>
                          <w:kern w:val="0"/>
                          <w:sz w:val="20"/>
                          <w:szCs w:val="24"/>
                          <w:lang w:val="en-GB"/>
                        </w:rPr>
                        <w:t>ait for RAN1’s conclusion on the OFDM-based LP-WUR</w:t>
                      </w:r>
                      <w:r w:rsidRPr="0059532F">
                        <w:rPr>
                          <w:rFonts w:ascii="Times New Roman" w:eastAsia="宋体" w:hAnsi="Times New Roman" w:cs="Times New Roman" w:hint="eastAsia"/>
                          <w:b/>
                          <w:bCs/>
                          <w:kern w:val="0"/>
                          <w:sz w:val="20"/>
                          <w:szCs w:val="24"/>
                          <w:lang w:val="en-GB"/>
                        </w:rPr>
                        <w:t xml:space="preserve">. </w:t>
                      </w:r>
                    </w:p>
                    <w:p w14:paraId="5EF5966A" w14:textId="77777777" w:rsidR="0059532F" w:rsidRPr="0059532F" w:rsidRDefault="0059532F" w:rsidP="0059532F">
                      <w:pPr>
                        <w:widowControl/>
                        <w:spacing w:after="180"/>
                        <w:jc w:val="left"/>
                        <w:rPr>
                          <w:rFonts w:ascii="Times New Roman" w:eastAsia="宋体" w:hAnsi="Times New Roman" w:cs="Times New Roman"/>
                          <w:b/>
                          <w:kern w:val="0"/>
                          <w:sz w:val="20"/>
                          <w:szCs w:val="20"/>
                          <w:u w:val="single"/>
                          <w:lang w:val="en-GB" w:eastAsia="ko-KR"/>
                        </w:rPr>
                      </w:pPr>
                      <w:r w:rsidRPr="0059532F">
                        <w:rPr>
                          <w:rFonts w:ascii="Times New Roman" w:eastAsia="宋体" w:hAnsi="Times New Roman" w:cs="Times New Roman"/>
                          <w:b/>
                          <w:kern w:val="0"/>
                          <w:sz w:val="20"/>
                          <w:szCs w:val="20"/>
                          <w:u w:val="single"/>
                          <w:lang w:val="en-GB" w:eastAsia="ko-KR"/>
                        </w:rPr>
                        <w:t>Issue 2-</w:t>
                      </w:r>
                      <w:r w:rsidRPr="0059532F">
                        <w:rPr>
                          <w:rFonts w:ascii="Times New Roman" w:eastAsia="宋体" w:hAnsi="Times New Roman" w:cs="Times New Roman" w:hint="eastAsia"/>
                          <w:b/>
                          <w:kern w:val="0"/>
                          <w:sz w:val="20"/>
                          <w:szCs w:val="20"/>
                          <w:u w:val="single"/>
                          <w:lang w:val="en-GB"/>
                        </w:rPr>
                        <w:t>2</w:t>
                      </w:r>
                      <w:r w:rsidRPr="0059532F">
                        <w:rPr>
                          <w:rFonts w:ascii="Times New Roman" w:eastAsia="宋体" w:hAnsi="Times New Roman" w:cs="Times New Roman"/>
                          <w:b/>
                          <w:kern w:val="0"/>
                          <w:sz w:val="20"/>
                          <w:szCs w:val="20"/>
                          <w:u w:val="single"/>
                          <w:lang w:val="en-GB" w:eastAsia="ko-KR"/>
                        </w:rPr>
                        <w:t>-</w:t>
                      </w:r>
                      <w:r w:rsidRPr="0059532F">
                        <w:rPr>
                          <w:rFonts w:ascii="Times New Roman" w:eastAsia="宋体" w:hAnsi="Times New Roman" w:cs="Times New Roman" w:hint="eastAsia"/>
                          <w:b/>
                          <w:kern w:val="0"/>
                          <w:sz w:val="20"/>
                          <w:szCs w:val="20"/>
                          <w:u w:val="single"/>
                          <w:lang w:val="en-GB"/>
                        </w:rPr>
                        <w:t>4</w:t>
                      </w:r>
                      <w:r w:rsidRPr="0059532F">
                        <w:rPr>
                          <w:rFonts w:ascii="Times New Roman" w:eastAsia="宋体" w:hAnsi="Times New Roman" w:cs="Times New Roman"/>
                          <w:b/>
                          <w:kern w:val="0"/>
                          <w:sz w:val="20"/>
                          <w:szCs w:val="20"/>
                          <w:u w:val="single"/>
                          <w:lang w:val="en-GB" w:eastAsia="ko-KR"/>
                        </w:rPr>
                        <w:t xml:space="preserve">: </w:t>
                      </w:r>
                      <w:r w:rsidRPr="0059532F">
                        <w:rPr>
                          <w:rFonts w:ascii="Times New Roman" w:eastAsia="宋体" w:hAnsi="Times New Roman" w:cs="Times New Roman" w:hint="eastAsia"/>
                          <w:b/>
                          <w:kern w:val="0"/>
                          <w:sz w:val="20"/>
                          <w:szCs w:val="20"/>
                          <w:u w:val="single"/>
                          <w:lang w:val="en-GB"/>
                        </w:rPr>
                        <w:t xml:space="preserve">whether different NF for OOK-based and OFDM-based </w:t>
                      </w:r>
                    </w:p>
                    <w:p w14:paraId="0E984883" w14:textId="77777777" w:rsidR="0059532F" w:rsidRPr="0059532F" w:rsidRDefault="0059532F" w:rsidP="0059532F">
                      <w:pPr>
                        <w:widowControl/>
                        <w:spacing w:after="180"/>
                        <w:jc w:val="left"/>
                        <w:rPr>
                          <w:rFonts w:ascii="Times New Roman" w:eastAsia="宋体" w:hAnsi="Times New Roman" w:cs="Times New Roman"/>
                          <w:kern w:val="0"/>
                          <w:sz w:val="20"/>
                          <w:szCs w:val="20"/>
                          <w:lang w:val="en-GB"/>
                        </w:rPr>
                      </w:pPr>
                      <w:r w:rsidRPr="0059532F">
                        <w:rPr>
                          <w:rFonts w:ascii="Times New Roman" w:eastAsia="宋体" w:hAnsi="Times New Roman" w:cs="Times New Roman" w:hint="eastAsia"/>
                          <w:kern w:val="0"/>
                          <w:sz w:val="20"/>
                          <w:szCs w:val="20"/>
                          <w:lang w:val="en-GB"/>
                        </w:rPr>
                        <w:t>A</w:t>
                      </w:r>
                      <w:r w:rsidRPr="0059532F">
                        <w:rPr>
                          <w:rFonts w:ascii="Times New Roman" w:eastAsia="宋体" w:hAnsi="Times New Roman" w:cs="Times New Roman"/>
                          <w:kern w:val="0"/>
                          <w:sz w:val="20"/>
                          <w:szCs w:val="20"/>
                          <w:lang w:val="en-GB"/>
                        </w:rPr>
                        <w:t xml:space="preserve">greement: </w:t>
                      </w:r>
                    </w:p>
                    <w:p w14:paraId="03228191" w14:textId="77777777" w:rsidR="0059532F" w:rsidRPr="0059532F" w:rsidRDefault="0059532F" w:rsidP="0059532F">
                      <w:pPr>
                        <w:widowControl/>
                        <w:numPr>
                          <w:ilvl w:val="1"/>
                          <w:numId w:val="22"/>
                        </w:numPr>
                        <w:spacing w:after="120"/>
                        <w:jc w:val="left"/>
                        <w:rPr>
                          <w:rFonts w:ascii="Times New Roman" w:eastAsia="宋体" w:hAnsi="Times New Roman" w:cs="Times New Roman"/>
                          <w:b/>
                          <w:bCs/>
                          <w:kern w:val="0"/>
                          <w:sz w:val="20"/>
                          <w:szCs w:val="24"/>
                          <w:lang w:val="en-GB"/>
                        </w:rPr>
                      </w:pPr>
                      <w:r w:rsidRPr="0059532F">
                        <w:rPr>
                          <w:rFonts w:ascii="Times New Roman" w:eastAsia="宋体" w:hAnsi="Times New Roman" w:cs="Times New Roman"/>
                          <w:b/>
                          <w:bCs/>
                          <w:kern w:val="0"/>
                          <w:sz w:val="20"/>
                          <w:szCs w:val="24"/>
                          <w:lang w:val="en-GB"/>
                        </w:rPr>
                        <w:t>D</w:t>
                      </w:r>
                      <w:r w:rsidRPr="0059532F">
                        <w:rPr>
                          <w:rFonts w:ascii="Times New Roman" w:eastAsia="宋体" w:hAnsi="Times New Roman" w:cs="Times New Roman" w:hint="eastAsia"/>
                          <w:b/>
                          <w:bCs/>
                          <w:kern w:val="0"/>
                          <w:sz w:val="20"/>
                          <w:szCs w:val="24"/>
                          <w:lang w:val="en-GB"/>
                        </w:rPr>
                        <w:t>ifferentiate NF for OOK-based and OFDM-based receiver.</w:t>
                      </w:r>
                    </w:p>
                    <w:p w14:paraId="0BB61BBB" w14:textId="77777777" w:rsidR="004858F9" w:rsidRPr="0059532F"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17F645F2" w14:textId="3CEBC344" w:rsidR="00071E1F" w:rsidRDefault="0059532F" w:rsidP="00C8267E">
      <w:pPr>
        <w:spacing w:after="120"/>
        <w:jc w:val="left"/>
        <w:rPr>
          <w:rFonts w:ascii="Times New Roman" w:hAnsi="Times New Roman"/>
          <w:szCs w:val="20"/>
        </w:rPr>
      </w:pPr>
      <w:r>
        <w:rPr>
          <w:rFonts w:ascii="Times New Roman" w:hAnsi="Times New Roman" w:hint="eastAsia"/>
          <w:szCs w:val="20"/>
        </w:rPr>
        <w:t xml:space="preserve">Noise figure is a key value to specify LP-WUS REFSENS, based on the study </w:t>
      </w:r>
      <w:r w:rsidR="007A3327">
        <w:rPr>
          <w:rFonts w:ascii="Times New Roman" w:hAnsi="Times New Roman" w:hint="eastAsia"/>
          <w:szCs w:val="20"/>
        </w:rPr>
        <w:t xml:space="preserve">phase </w:t>
      </w:r>
      <w:r>
        <w:rPr>
          <w:rFonts w:ascii="Times New Roman" w:hAnsi="Times New Roman" w:hint="eastAsia"/>
          <w:szCs w:val="20"/>
        </w:rPr>
        <w:t xml:space="preserve">outcome </w:t>
      </w:r>
      <w:r w:rsidR="007A3327">
        <w:rPr>
          <w:rFonts w:ascii="Times New Roman" w:hAnsi="Times New Roman" w:hint="eastAsia"/>
          <w:szCs w:val="20"/>
        </w:rPr>
        <w:t xml:space="preserve">in TR 38.869 </w:t>
      </w:r>
      <w:r>
        <w:rPr>
          <w:rFonts w:ascii="Times New Roman" w:hAnsi="Times New Roman" w:hint="eastAsia"/>
          <w:szCs w:val="20"/>
        </w:rPr>
        <w:t xml:space="preserve">and </w:t>
      </w:r>
      <w:r>
        <w:rPr>
          <w:rFonts w:ascii="Times New Roman" w:hAnsi="Times New Roman" w:hint="eastAsia"/>
          <w:szCs w:val="20"/>
        </w:rPr>
        <w:lastRenderedPageBreak/>
        <w:t>agreed baseline architecture</w:t>
      </w:r>
      <w:r w:rsidR="007A3327">
        <w:rPr>
          <w:rFonts w:ascii="Times New Roman" w:hAnsi="Times New Roman" w:hint="eastAsia"/>
          <w:szCs w:val="20"/>
        </w:rPr>
        <w:t xml:space="preserve"> last meeting,</w:t>
      </w:r>
      <w:r>
        <w:rPr>
          <w:rFonts w:ascii="Times New Roman" w:hAnsi="Times New Roman" w:hint="eastAsia"/>
          <w:szCs w:val="20"/>
        </w:rPr>
        <w:t xml:space="preserve"> NF as 15dB for OOK-based receiver</w:t>
      </w:r>
      <w:r w:rsidR="00EB2372">
        <w:rPr>
          <w:rFonts w:ascii="Times New Roman" w:hAnsi="Times New Roman" w:hint="eastAsia"/>
          <w:szCs w:val="20"/>
        </w:rPr>
        <w:t xml:space="preserve"> and 11dB for</w:t>
      </w:r>
      <w:r>
        <w:rPr>
          <w:rFonts w:ascii="Times New Roman" w:hAnsi="Times New Roman" w:hint="eastAsia"/>
          <w:szCs w:val="20"/>
        </w:rPr>
        <w:t xml:space="preserve"> OFMD-based receiver</w:t>
      </w:r>
      <w:r w:rsidR="007A3327">
        <w:rPr>
          <w:rFonts w:ascii="Times New Roman" w:hAnsi="Times New Roman" w:hint="eastAsia"/>
          <w:szCs w:val="20"/>
        </w:rPr>
        <w:t xml:space="preserve"> can be considered</w:t>
      </w:r>
      <w:r w:rsidR="00EB2372">
        <w:rPr>
          <w:rFonts w:ascii="Times New Roman" w:hAnsi="Times New Roman" w:hint="eastAsia"/>
          <w:szCs w:val="20"/>
        </w:rPr>
        <w:t>.</w:t>
      </w:r>
    </w:p>
    <w:p w14:paraId="2D8824FE" w14:textId="18A2F93E" w:rsidR="0024365E" w:rsidRPr="00AE3631" w:rsidRDefault="0024365E" w:rsidP="0024365E">
      <w:pPr>
        <w:spacing w:after="120"/>
        <w:jc w:val="left"/>
        <w:rPr>
          <w:rFonts w:ascii="Times New Roman" w:hAnsi="Times New Roman"/>
          <w:b/>
          <w:bCs/>
          <w:szCs w:val="20"/>
        </w:rPr>
      </w:pPr>
      <w:r w:rsidRPr="00AE3631">
        <w:rPr>
          <w:rFonts w:ascii="Times New Roman" w:hAnsi="Times New Roman"/>
          <w:b/>
          <w:bCs/>
          <w:szCs w:val="20"/>
        </w:rPr>
        <w:t>Proposal</w:t>
      </w:r>
      <w:r>
        <w:rPr>
          <w:rFonts w:ascii="Times New Roman" w:hAnsi="Times New Roman"/>
          <w:b/>
          <w:bCs/>
          <w:szCs w:val="20"/>
        </w:rPr>
        <w:t xml:space="preserve"> </w:t>
      </w:r>
      <w:r w:rsidR="00D140BC">
        <w:rPr>
          <w:rFonts w:ascii="Times New Roman" w:hAnsi="Times New Roman" w:hint="eastAsia"/>
          <w:b/>
          <w:bCs/>
          <w:szCs w:val="20"/>
        </w:rPr>
        <w:t>5</w:t>
      </w:r>
      <w:r w:rsidRPr="00AE3631">
        <w:rPr>
          <w:rFonts w:ascii="Times New Roman" w:hAnsi="Times New Roman"/>
          <w:b/>
          <w:bCs/>
          <w:szCs w:val="20"/>
        </w:rPr>
        <w:t xml:space="preserve">: The following NF </w:t>
      </w:r>
      <w:r>
        <w:rPr>
          <w:rFonts w:ascii="Times New Roman" w:hAnsi="Times New Roman" w:hint="eastAsia"/>
          <w:b/>
          <w:bCs/>
          <w:szCs w:val="20"/>
        </w:rPr>
        <w:t>can</w:t>
      </w:r>
      <w:r>
        <w:rPr>
          <w:rFonts w:ascii="Times New Roman" w:hAnsi="Times New Roman"/>
          <w:b/>
          <w:bCs/>
          <w:szCs w:val="20"/>
        </w:rPr>
        <w:t xml:space="preserve"> be </w:t>
      </w:r>
      <w:r w:rsidR="0059532F">
        <w:rPr>
          <w:rFonts w:ascii="Times New Roman" w:hAnsi="Times New Roman" w:hint="eastAsia"/>
          <w:b/>
          <w:bCs/>
          <w:szCs w:val="20"/>
        </w:rPr>
        <w:t>considered</w:t>
      </w:r>
      <w:r>
        <w:rPr>
          <w:rFonts w:ascii="Times New Roman" w:hAnsi="Times New Roman"/>
          <w:b/>
          <w:bCs/>
          <w:szCs w:val="20"/>
        </w:rPr>
        <w:t>:</w:t>
      </w:r>
      <w:r w:rsidRPr="00AE3631">
        <w:rPr>
          <w:rFonts w:ascii="Times New Roman" w:hAnsi="Times New Roman"/>
          <w:b/>
          <w:bCs/>
          <w:szCs w:val="20"/>
        </w:rPr>
        <w:t xml:space="preserve"> </w:t>
      </w:r>
    </w:p>
    <w:p w14:paraId="5AFFFCC3" w14:textId="062F9405" w:rsidR="0024365E" w:rsidRPr="00AE3631" w:rsidRDefault="0024365E" w:rsidP="0024365E">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OOK based WUR</w:t>
      </w:r>
    </w:p>
    <w:p w14:paraId="2990B289" w14:textId="172E88BB" w:rsidR="0024365E" w:rsidRPr="00DD0465" w:rsidRDefault="0024365E">
      <w:pPr>
        <w:pStyle w:val="ac"/>
        <w:numPr>
          <w:ilvl w:val="0"/>
          <w:numId w:val="4"/>
        </w:numPr>
        <w:spacing w:after="120"/>
        <w:ind w:left="1140"/>
        <w:rPr>
          <w:rFonts w:ascii="Times New Roman" w:eastAsia="微软雅黑" w:hAnsi="Times New Roman"/>
          <w:b/>
          <w:bCs/>
          <w:iCs/>
          <w:sz w:val="20"/>
          <w:szCs w:val="20"/>
          <w:lang w:val="de-DE"/>
        </w:rPr>
      </w:pPr>
      <w:r w:rsidRPr="00DD0465">
        <w:rPr>
          <w:rFonts w:ascii="Times New Roman" w:eastAsia="微软雅黑" w:hAnsi="Times New Roman"/>
          <w:b/>
          <w:bCs/>
          <w:iCs/>
          <w:sz w:val="20"/>
          <w:szCs w:val="20"/>
          <w:lang w:val="de-DE"/>
        </w:rPr>
        <w:t xml:space="preserve"> [</w:t>
      </w:r>
      <w:r w:rsidR="0059532F">
        <w:rPr>
          <w:rFonts w:ascii="Times New Roman" w:eastAsia="微软雅黑" w:hAnsi="Times New Roman" w:hint="eastAsia"/>
          <w:b/>
          <w:bCs/>
          <w:iCs/>
          <w:sz w:val="20"/>
          <w:szCs w:val="20"/>
          <w:lang w:val="de-DE"/>
        </w:rPr>
        <w:t>15</w:t>
      </w:r>
      <w:r w:rsidRPr="00DD0465">
        <w:rPr>
          <w:rFonts w:ascii="Times New Roman" w:eastAsia="微软雅黑" w:hAnsi="Times New Roman"/>
          <w:b/>
          <w:bCs/>
          <w:iCs/>
          <w:sz w:val="20"/>
          <w:szCs w:val="20"/>
          <w:lang w:val="de-DE"/>
        </w:rPr>
        <w:t xml:space="preserve">] dB </w:t>
      </w:r>
    </w:p>
    <w:p w14:paraId="7D614ABA" w14:textId="6AD7EA1D" w:rsidR="0024365E" w:rsidRPr="00AE3631" w:rsidRDefault="0024365E" w:rsidP="0024365E">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OFDM based WUR</w:t>
      </w:r>
    </w:p>
    <w:p w14:paraId="187CCD8A" w14:textId="023774AD" w:rsidR="0024365E" w:rsidRPr="008F641A" w:rsidRDefault="0024365E">
      <w:pPr>
        <w:pStyle w:val="ac"/>
        <w:numPr>
          <w:ilvl w:val="0"/>
          <w:numId w:val="4"/>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 </w:t>
      </w:r>
      <w:r w:rsidRPr="008F641A">
        <w:rPr>
          <w:rFonts w:ascii="Times New Roman" w:eastAsia="微软雅黑" w:hAnsi="Times New Roman"/>
          <w:b/>
          <w:bCs/>
          <w:iCs/>
          <w:sz w:val="20"/>
          <w:szCs w:val="20"/>
        </w:rPr>
        <w:t>[</w:t>
      </w:r>
      <w:r w:rsidR="0059532F">
        <w:rPr>
          <w:rFonts w:ascii="Times New Roman" w:eastAsia="微软雅黑" w:hAnsi="Times New Roman" w:hint="eastAsia"/>
          <w:b/>
          <w:bCs/>
          <w:iCs/>
          <w:sz w:val="20"/>
          <w:szCs w:val="20"/>
        </w:rPr>
        <w:t>11</w:t>
      </w:r>
      <w:r w:rsidRPr="008F641A">
        <w:rPr>
          <w:rFonts w:ascii="Times New Roman" w:eastAsia="微软雅黑" w:hAnsi="Times New Roman"/>
          <w:b/>
          <w:bCs/>
          <w:iCs/>
          <w:sz w:val="20"/>
          <w:szCs w:val="20"/>
        </w:rPr>
        <w:t>] dB</w:t>
      </w:r>
    </w:p>
    <w:p w14:paraId="642857AC" w14:textId="77777777" w:rsidR="000E7F6E" w:rsidRPr="0088529D"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36CD8DFB" w:rsidR="000E7F6E" w:rsidRDefault="000E7F6E" w:rsidP="00E330EB">
      <w:pPr>
        <w:spacing w:after="120"/>
        <w:rPr>
          <w:rFonts w:ascii="Times New Roman"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w:t>
      </w:r>
      <w:r w:rsidR="002760D4" w:rsidRPr="002760D4">
        <w:rPr>
          <w:rFonts w:ascii="Times New Roman" w:hAnsi="Times New Roman"/>
        </w:rPr>
        <w:t>REFSENS, ASCS and ACS</w:t>
      </w:r>
      <w:r w:rsidR="00833DD9">
        <w:rPr>
          <w:rFonts w:ascii="Times New Roman" w:hAnsi="Times New Roman"/>
        </w:rPr>
        <w:t>:</w:t>
      </w:r>
    </w:p>
    <w:p w14:paraId="6664146A" w14:textId="77777777" w:rsidR="00BE4D86" w:rsidRDefault="00BE4D86" w:rsidP="00BE4D86">
      <w:pPr>
        <w:rPr>
          <w:rFonts w:ascii="Times New Roman" w:hAnsi="Times New Roman" w:cs="Times New Roman"/>
          <w:b/>
          <w:bCs/>
        </w:rPr>
      </w:pPr>
      <w:r w:rsidRPr="009A6B2E">
        <w:rPr>
          <w:rFonts w:ascii="Times New Roman" w:hAnsi="Times New Roman" w:cs="Times New Roman"/>
          <w:b/>
          <w:bCs/>
        </w:rPr>
        <w:t>O</w:t>
      </w:r>
      <w:r w:rsidRPr="009A6B2E">
        <w:rPr>
          <w:rFonts w:ascii="Times New Roman" w:hAnsi="Times New Roman" w:cs="Times New Roman" w:hint="eastAsia"/>
          <w:b/>
          <w:bCs/>
        </w:rPr>
        <w:t xml:space="preserve">bservation </w:t>
      </w:r>
      <w:r>
        <w:rPr>
          <w:rFonts w:ascii="Times New Roman" w:hAnsi="Times New Roman" w:cs="Times New Roman" w:hint="eastAsia"/>
          <w:b/>
          <w:bCs/>
        </w:rPr>
        <w:t>1</w:t>
      </w:r>
      <w:r w:rsidRPr="009A6B2E">
        <w:rPr>
          <w:rFonts w:ascii="Times New Roman" w:hAnsi="Times New Roman" w:cs="Times New Roman" w:hint="eastAsia"/>
          <w:b/>
          <w:bCs/>
        </w:rPr>
        <w:t xml:space="preserve">: </w:t>
      </w:r>
      <w:r w:rsidRPr="007C203E">
        <w:rPr>
          <w:rFonts w:ascii="Times New Roman" w:hAnsi="Times New Roman" w:cs="Times New Roman" w:hint="eastAsia"/>
        </w:rPr>
        <w:t xml:space="preserve">The worst case is OOK-4, M=4, payload = 16bit </w:t>
      </w:r>
      <w:r w:rsidRPr="007C203E">
        <w:rPr>
          <w:rFonts w:ascii="Times New Roman" w:hAnsi="Times New Roman" w:cs="Times New Roman"/>
        </w:rPr>
        <w:t>with</w:t>
      </w:r>
      <w:r w:rsidRPr="007C203E">
        <w:rPr>
          <w:rFonts w:ascii="Times New Roman" w:hAnsi="Times New Roman" w:cs="Times New Roman" w:hint="eastAsia"/>
        </w:rPr>
        <w:t xml:space="preserve"> envelope-</w:t>
      </w:r>
      <w:r w:rsidRPr="007C203E">
        <w:rPr>
          <w:rFonts w:ascii="Times New Roman" w:hAnsi="Times New Roman" w:cs="Times New Roman"/>
        </w:rPr>
        <w:t>based</w:t>
      </w:r>
      <w:r w:rsidRPr="007C203E">
        <w:rPr>
          <w:rFonts w:ascii="Times New Roman" w:hAnsi="Times New Roman" w:cs="Times New Roman" w:hint="eastAsia"/>
        </w:rPr>
        <w:t xml:space="preserve"> receiver, </w:t>
      </w:r>
      <w:r w:rsidRPr="007C203E">
        <w:rPr>
          <w:rFonts w:ascii="Times New Roman" w:hAnsi="Times New Roman" w:cs="Times New Roman"/>
        </w:rPr>
        <w:t>and</w:t>
      </w:r>
      <w:r w:rsidRPr="007C203E">
        <w:rPr>
          <w:rFonts w:ascii="Times New Roman" w:hAnsi="Times New Roman" w:cs="Times New Roman" w:hint="eastAsia"/>
        </w:rPr>
        <w:t xml:space="preserve"> the SNR at 1% MDR is about -2.3 </w:t>
      </w:r>
      <w:proofErr w:type="spellStart"/>
      <w:r w:rsidRPr="007C203E">
        <w:rPr>
          <w:rFonts w:ascii="Times New Roman" w:hAnsi="Times New Roman" w:cs="Times New Roman" w:hint="eastAsia"/>
        </w:rPr>
        <w:t>dB.</w:t>
      </w:r>
      <w:proofErr w:type="spellEnd"/>
    </w:p>
    <w:p w14:paraId="287009F0" w14:textId="77777777" w:rsidR="00BE4D86" w:rsidRDefault="00BE4D86" w:rsidP="00BE4D86">
      <w:pPr>
        <w:rPr>
          <w:rFonts w:ascii="Times New Roman" w:hAnsi="Times New Roman" w:cs="Times New Roman"/>
          <w:b/>
          <w:bCs/>
        </w:rPr>
      </w:pPr>
    </w:p>
    <w:p w14:paraId="6D3A1773" w14:textId="77777777" w:rsidR="00BE4D86" w:rsidRDefault="00BE4D86" w:rsidP="00BE4D86">
      <w:pPr>
        <w:rPr>
          <w:rFonts w:ascii="Times New Roman" w:hAnsi="Times New Roman" w:cs="Times New Roman"/>
          <w:b/>
          <w:bCs/>
        </w:rPr>
      </w:pPr>
      <w:r>
        <w:rPr>
          <w:rFonts w:ascii="Times New Roman" w:hAnsi="Times New Roman" w:cs="Times New Roman" w:hint="eastAsia"/>
          <w:b/>
          <w:bCs/>
        </w:rPr>
        <w:t xml:space="preserve">Observation 2: </w:t>
      </w:r>
      <w:r w:rsidRPr="007C203E">
        <w:rPr>
          <w:rFonts w:ascii="Times New Roman" w:hAnsi="Times New Roman" w:cs="Times New Roman" w:hint="eastAsia"/>
        </w:rPr>
        <w:t>With the same modulation, the SNR performance of OFDM-</w:t>
      </w:r>
      <w:r w:rsidRPr="007C203E">
        <w:rPr>
          <w:rFonts w:ascii="Times New Roman" w:hAnsi="Times New Roman" w:cs="Times New Roman"/>
        </w:rPr>
        <w:t>based</w:t>
      </w:r>
      <w:r w:rsidRPr="007C203E">
        <w:rPr>
          <w:rFonts w:ascii="Times New Roman" w:hAnsi="Times New Roman" w:cs="Times New Roman" w:hint="eastAsia"/>
        </w:rPr>
        <w:t xml:space="preserve"> receiver is always 4~6dB better than Envelope-based receiver.</w:t>
      </w:r>
    </w:p>
    <w:p w14:paraId="68A279C1" w14:textId="77777777" w:rsidR="00BE4D86" w:rsidRPr="009A6B2E" w:rsidRDefault="00BE4D86" w:rsidP="00BE4D86">
      <w:pPr>
        <w:rPr>
          <w:rFonts w:ascii="Times New Roman" w:hAnsi="Times New Roman" w:cs="Times New Roman"/>
          <w:b/>
          <w:bCs/>
        </w:rPr>
      </w:pPr>
    </w:p>
    <w:p w14:paraId="04338151" w14:textId="77777777" w:rsidR="00BE4D86" w:rsidRDefault="00BE4D86" w:rsidP="00BE4D86">
      <w:pPr>
        <w:spacing w:after="120"/>
        <w:jc w:val="left"/>
        <w:rPr>
          <w:rFonts w:ascii="Times New Roman" w:hAnsi="Times New Roman"/>
          <w:b/>
          <w:bCs/>
          <w:szCs w:val="20"/>
        </w:rPr>
      </w:pPr>
      <w:r w:rsidRPr="0023788B">
        <w:rPr>
          <w:rFonts w:ascii="Times New Roman" w:hAnsi="Times New Roman" w:hint="eastAsia"/>
          <w:b/>
          <w:bCs/>
          <w:szCs w:val="20"/>
        </w:rPr>
        <w:t xml:space="preserve">Proposal </w:t>
      </w:r>
      <w:r>
        <w:rPr>
          <w:rFonts w:ascii="Times New Roman" w:hAnsi="Times New Roman" w:hint="eastAsia"/>
          <w:b/>
          <w:bCs/>
          <w:szCs w:val="20"/>
        </w:rPr>
        <w:t>1</w:t>
      </w:r>
      <w:r w:rsidRPr="0023788B">
        <w:rPr>
          <w:rFonts w:ascii="Times New Roman" w:hAnsi="Times New Roman" w:hint="eastAsia"/>
          <w:b/>
          <w:bCs/>
          <w:szCs w:val="20"/>
        </w:rPr>
        <w:t xml:space="preserve">: Define a single target SNR based on worst case of LLS outcome, i.e., Envelope receiver, </w:t>
      </w:r>
      <w:r>
        <w:rPr>
          <w:rFonts w:ascii="Times New Roman" w:hAnsi="Times New Roman" w:hint="eastAsia"/>
          <w:b/>
          <w:bCs/>
          <w:szCs w:val="20"/>
        </w:rPr>
        <w:t>[</w:t>
      </w:r>
      <w:r w:rsidRPr="0023788B">
        <w:rPr>
          <w:rFonts w:ascii="Times New Roman" w:hAnsi="Times New Roman" w:hint="eastAsia"/>
          <w:b/>
          <w:bCs/>
          <w:szCs w:val="20"/>
        </w:rPr>
        <w:t>-</w:t>
      </w:r>
      <w:proofErr w:type="gramStart"/>
      <w:r w:rsidRPr="0023788B">
        <w:rPr>
          <w:rFonts w:ascii="Times New Roman" w:hAnsi="Times New Roman" w:hint="eastAsia"/>
          <w:b/>
          <w:bCs/>
          <w:szCs w:val="20"/>
        </w:rPr>
        <w:t>2</w:t>
      </w:r>
      <w:r>
        <w:rPr>
          <w:rFonts w:ascii="Times New Roman" w:hAnsi="Times New Roman" w:hint="eastAsia"/>
          <w:b/>
          <w:bCs/>
          <w:szCs w:val="20"/>
        </w:rPr>
        <w:t>]</w:t>
      </w:r>
      <w:proofErr w:type="spellStart"/>
      <w:r w:rsidRPr="0023788B">
        <w:rPr>
          <w:rFonts w:ascii="Times New Roman" w:hAnsi="Times New Roman" w:hint="eastAsia"/>
          <w:b/>
          <w:bCs/>
          <w:szCs w:val="20"/>
        </w:rPr>
        <w:t>dB</w:t>
      </w:r>
      <w:proofErr w:type="gramEnd"/>
      <w:r w:rsidRPr="0023788B">
        <w:rPr>
          <w:rFonts w:ascii="Times New Roman" w:hAnsi="Times New Roman" w:hint="eastAsia"/>
          <w:b/>
          <w:bCs/>
          <w:szCs w:val="20"/>
        </w:rPr>
        <w:t>.</w:t>
      </w:r>
      <w:proofErr w:type="spellEnd"/>
    </w:p>
    <w:p w14:paraId="569A26F9" w14:textId="77777777" w:rsidR="00BE4D86" w:rsidRDefault="00BE4D86" w:rsidP="00BE4D86">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3: </w:t>
      </w:r>
      <w:r w:rsidRPr="007C203E">
        <w:rPr>
          <w:rFonts w:ascii="Times New Roman" w:hAnsi="Times New Roman" w:cs="Times New Roman" w:hint="eastAsia"/>
        </w:rPr>
        <w:t xml:space="preserve">The </w:t>
      </w:r>
      <w:r w:rsidRPr="007C203E">
        <w:rPr>
          <w:rFonts w:ascii="Times New Roman" w:hAnsi="Times New Roman" w:cs="Times New Roman"/>
        </w:rPr>
        <w:t>benefit</w:t>
      </w:r>
      <w:r w:rsidRPr="007C203E">
        <w:rPr>
          <w:rFonts w:ascii="Times New Roman" w:hAnsi="Times New Roman" w:cs="Times New Roman" w:hint="eastAsia"/>
        </w:rPr>
        <w:t xml:space="preserve"> of guard RB in ASCS case is minor</w:t>
      </w:r>
      <w:r w:rsidRPr="007C203E">
        <w:rPr>
          <w:rFonts w:ascii="Times New Roman" w:hAnsi="Times New Roman" w:cs="Times New Roman"/>
        </w:rPr>
        <w:t>, and</w:t>
      </w:r>
      <w:r w:rsidRPr="007C203E">
        <w:rPr>
          <w:rFonts w:ascii="Times New Roman" w:hAnsi="Times New Roman" w:cs="Times New Roman" w:hint="eastAsia"/>
        </w:rPr>
        <w:t xml:space="preserve"> the impact of adjacent NR signal on the WUS sensitivity is n</w:t>
      </w:r>
      <w:r w:rsidRPr="007C203E">
        <w:rPr>
          <w:rFonts w:ascii="Times New Roman" w:hAnsi="Times New Roman" w:cs="Times New Roman"/>
        </w:rPr>
        <w:t>egligible</w:t>
      </w:r>
      <w:r w:rsidRPr="007C203E">
        <w:rPr>
          <w:rFonts w:ascii="Times New Roman" w:hAnsi="Times New Roman" w:cs="Times New Roman" w:hint="eastAsia"/>
        </w:rPr>
        <w:t>.</w:t>
      </w:r>
    </w:p>
    <w:p w14:paraId="72D5F871" w14:textId="77777777" w:rsidR="00BE4D86" w:rsidRDefault="00BE4D86" w:rsidP="00BE4D86">
      <w:pPr>
        <w:rPr>
          <w:rFonts w:ascii="Times New Roman" w:hAnsi="Times New Roman" w:cs="Times New Roman"/>
          <w:b/>
          <w:bCs/>
        </w:rPr>
      </w:pPr>
    </w:p>
    <w:p w14:paraId="703F2940" w14:textId="77777777" w:rsidR="00BE4D86" w:rsidRDefault="00BE4D86" w:rsidP="00BE4D86">
      <w:pPr>
        <w:rPr>
          <w:rFonts w:ascii="Times New Roman" w:hAnsi="Times New Roman" w:cs="Times New Roman"/>
          <w:b/>
          <w:bCs/>
        </w:rPr>
      </w:pPr>
      <w:r w:rsidRPr="0068217C">
        <w:rPr>
          <w:rFonts w:ascii="Times New Roman" w:hAnsi="Times New Roman" w:cs="Times New Roman"/>
          <w:b/>
          <w:bCs/>
        </w:rPr>
        <w:t xml:space="preserve">Proposal </w:t>
      </w:r>
      <w:r>
        <w:rPr>
          <w:rFonts w:ascii="Times New Roman" w:hAnsi="Times New Roman" w:cs="Times New Roman" w:hint="eastAsia"/>
          <w:b/>
          <w:bCs/>
        </w:rPr>
        <w:t>2</w:t>
      </w:r>
      <w:r w:rsidRPr="0068217C">
        <w:rPr>
          <w:rFonts w:ascii="Times New Roman" w:hAnsi="Times New Roman" w:cs="Times New Roman"/>
          <w:b/>
          <w:bCs/>
        </w:rPr>
        <w:t xml:space="preserve">: </w:t>
      </w:r>
      <w:r>
        <w:rPr>
          <w:rFonts w:ascii="Times New Roman" w:hAnsi="Times New Roman" w:cs="Times New Roman" w:hint="eastAsia"/>
          <w:b/>
          <w:bCs/>
        </w:rPr>
        <w:t xml:space="preserve">Max 1 RB is required for </w:t>
      </w:r>
      <w:r w:rsidRPr="0068217C">
        <w:rPr>
          <w:rFonts w:ascii="Times New Roman" w:hAnsi="Times New Roman" w:cs="Times New Roman"/>
          <w:b/>
          <w:bCs/>
        </w:rPr>
        <w:t>ASCS requirements</w:t>
      </w:r>
      <w:r>
        <w:rPr>
          <w:rFonts w:ascii="Times New Roman" w:hAnsi="Times New Roman" w:cs="Times New Roman" w:hint="eastAsia"/>
          <w:b/>
          <w:bCs/>
        </w:rPr>
        <w:t>.</w:t>
      </w:r>
    </w:p>
    <w:p w14:paraId="421E67D9" w14:textId="77777777" w:rsidR="00BE4D86" w:rsidRDefault="00BE4D86" w:rsidP="00BE4D86">
      <w:pPr>
        <w:rPr>
          <w:rFonts w:ascii="Times New Roman" w:hAnsi="Times New Roman" w:cs="Times New Roman"/>
          <w:b/>
          <w:bCs/>
        </w:rPr>
      </w:pPr>
    </w:p>
    <w:p w14:paraId="2382C361" w14:textId="6AA2221A" w:rsidR="00BE4D86" w:rsidRDefault="00BE4D86" w:rsidP="00BE4D86">
      <w:pPr>
        <w:rPr>
          <w:rFonts w:ascii="Times New Roman" w:hAnsi="Times New Roman" w:cs="Times New Roman"/>
          <w:b/>
          <w:bCs/>
        </w:rPr>
      </w:pPr>
      <w:r w:rsidRPr="0068217C">
        <w:rPr>
          <w:rFonts w:ascii="Times New Roman" w:hAnsi="Times New Roman" w:cs="Times New Roman"/>
          <w:b/>
          <w:bCs/>
        </w:rPr>
        <w:t xml:space="preserve">Proposal </w:t>
      </w:r>
      <w:r>
        <w:rPr>
          <w:rFonts w:ascii="Times New Roman" w:hAnsi="Times New Roman" w:cs="Times New Roman" w:hint="eastAsia"/>
          <w:b/>
          <w:bCs/>
        </w:rPr>
        <w:t>3</w:t>
      </w:r>
      <w:r w:rsidRPr="0068217C">
        <w:rPr>
          <w:rFonts w:ascii="Times New Roman" w:hAnsi="Times New Roman" w:cs="Times New Roman"/>
          <w:b/>
          <w:bCs/>
        </w:rPr>
        <w:t xml:space="preserve">: </w:t>
      </w:r>
      <w:r>
        <w:rPr>
          <w:rFonts w:ascii="Times New Roman" w:hAnsi="Times New Roman" w:cs="Times New Roman" w:hint="eastAsia"/>
          <w:b/>
          <w:bCs/>
        </w:rPr>
        <w:t>RAN4 can d</w:t>
      </w:r>
      <w:r w:rsidRPr="0068217C">
        <w:rPr>
          <w:rFonts w:ascii="Times New Roman" w:hAnsi="Times New Roman" w:cs="Times New Roman"/>
          <w:b/>
          <w:bCs/>
        </w:rPr>
        <w:t xml:space="preserve">efine the ASCS </w:t>
      </w:r>
      <w:r>
        <w:rPr>
          <w:rFonts w:ascii="Times New Roman" w:hAnsi="Times New Roman" w:cs="Times New Roman" w:hint="eastAsia"/>
          <w:b/>
          <w:bCs/>
        </w:rPr>
        <w:t>test parameters as following in Table 3.</w:t>
      </w:r>
    </w:p>
    <w:p w14:paraId="6A2DE3AB" w14:textId="77777777" w:rsidR="00BE4D86" w:rsidRPr="00A1115A" w:rsidRDefault="00BE4D86" w:rsidP="00BE4D86">
      <w:pPr>
        <w:pStyle w:val="TH"/>
        <w:rPr>
          <w:lang w:eastAsia="zh-CN"/>
        </w:rPr>
      </w:pPr>
      <w:r w:rsidRPr="00A1115A">
        <w:t xml:space="preserve">Table </w:t>
      </w:r>
      <w:r>
        <w:rPr>
          <w:rFonts w:hint="eastAsia"/>
          <w:lang w:eastAsia="zh-CN"/>
        </w:rPr>
        <w:t>3</w:t>
      </w:r>
      <w:r w:rsidRPr="00A1115A">
        <w:t xml:space="preserve">: Test parameters for </w:t>
      </w:r>
      <w:r>
        <w:rPr>
          <w:rFonts w:hint="eastAsia"/>
          <w:lang w:eastAsia="zh-CN"/>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BE4D86" w:rsidRPr="00A1115A" w14:paraId="62236516" w14:textId="77777777" w:rsidTr="00C823DB">
        <w:trPr>
          <w:jc w:val="center"/>
        </w:trPr>
        <w:tc>
          <w:tcPr>
            <w:tcW w:w="1542" w:type="dxa"/>
            <w:tcBorders>
              <w:bottom w:val="nil"/>
            </w:tcBorders>
            <w:shd w:val="clear" w:color="auto" w:fill="auto"/>
          </w:tcPr>
          <w:p w14:paraId="7D840A6F" w14:textId="77777777" w:rsidR="00BE4D86" w:rsidRPr="00A1115A" w:rsidRDefault="00BE4D86" w:rsidP="00C823DB">
            <w:pPr>
              <w:pStyle w:val="TAH"/>
            </w:pPr>
            <w:r w:rsidRPr="00A1115A">
              <w:t>RX parameter</w:t>
            </w:r>
          </w:p>
        </w:tc>
        <w:tc>
          <w:tcPr>
            <w:tcW w:w="775" w:type="dxa"/>
            <w:tcBorders>
              <w:bottom w:val="nil"/>
            </w:tcBorders>
            <w:shd w:val="clear" w:color="auto" w:fill="auto"/>
          </w:tcPr>
          <w:p w14:paraId="4D913311" w14:textId="77777777" w:rsidR="00BE4D86" w:rsidRPr="00A1115A" w:rsidRDefault="00BE4D86" w:rsidP="00C823DB">
            <w:pPr>
              <w:pStyle w:val="TAH"/>
            </w:pPr>
            <w:r w:rsidRPr="00A1115A">
              <w:t>Units</w:t>
            </w:r>
          </w:p>
        </w:tc>
        <w:tc>
          <w:tcPr>
            <w:tcW w:w="4771" w:type="dxa"/>
          </w:tcPr>
          <w:p w14:paraId="5660FEFF" w14:textId="77777777" w:rsidR="00BE4D86" w:rsidRPr="00A1115A" w:rsidRDefault="00BE4D86" w:rsidP="00C823DB">
            <w:pPr>
              <w:pStyle w:val="TAH"/>
            </w:pPr>
            <w:r w:rsidRPr="00A1115A">
              <w:t>Channel bandwidth</w:t>
            </w:r>
            <w:r>
              <w:t xml:space="preserve"> (MHz)</w:t>
            </w:r>
          </w:p>
        </w:tc>
      </w:tr>
      <w:tr w:rsidR="00BE4D86" w:rsidRPr="00A1115A" w14:paraId="7FBD2241" w14:textId="77777777" w:rsidTr="00C823DB">
        <w:trPr>
          <w:jc w:val="center"/>
        </w:trPr>
        <w:tc>
          <w:tcPr>
            <w:tcW w:w="1542" w:type="dxa"/>
            <w:tcBorders>
              <w:top w:val="nil"/>
            </w:tcBorders>
            <w:shd w:val="clear" w:color="auto" w:fill="auto"/>
          </w:tcPr>
          <w:p w14:paraId="02E9DEC7" w14:textId="77777777" w:rsidR="00BE4D86" w:rsidRPr="00A1115A" w:rsidRDefault="00BE4D86" w:rsidP="00C823DB">
            <w:pPr>
              <w:pStyle w:val="TAH"/>
            </w:pPr>
          </w:p>
        </w:tc>
        <w:tc>
          <w:tcPr>
            <w:tcW w:w="775" w:type="dxa"/>
            <w:tcBorders>
              <w:top w:val="nil"/>
            </w:tcBorders>
            <w:shd w:val="clear" w:color="auto" w:fill="auto"/>
          </w:tcPr>
          <w:p w14:paraId="61142D57" w14:textId="77777777" w:rsidR="00BE4D86" w:rsidRPr="00A1115A" w:rsidRDefault="00BE4D86" w:rsidP="00C823DB">
            <w:pPr>
              <w:pStyle w:val="TAH"/>
            </w:pPr>
          </w:p>
        </w:tc>
        <w:tc>
          <w:tcPr>
            <w:tcW w:w="4771" w:type="dxa"/>
          </w:tcPr>
          <w:p w14:paraId="5E1C5386" w14:textId="77777777" w:rsidR="00BE4D86" w:rsidRPr="00402FEC" w:rsidRDefault="00BE4D86" w:rsidP="00C823DB">
            <w:pPr>
              <w:pStyle w:val="TAH"/>
            </w:pPr>
            <w:r>
              <w:rPr>
                <w:rFonts w:hint="eastAsia"/>
                <w:lang w:eastAsia="zh-CN"/>
              </w:rPr>
              <w:t>5-100MHz</w:t>
            </w:r>
          </w:p>
        </w:tc>
      </w:tr>
      <w:tr w:rsidR="00BE4D86" w:rsidRPr="00A1115A" w14:paraId="4F4A6802" w14:textId="77777777" w:rsidTr="00C823DB">
        <w:trPr>
          <w:jc w:val="center"/>
        </w:trPr>
        <w:tc>
          <w:tcPr>
            <w:tcW w:w="1542" w:type="dxa"/>
            <w:shd w:val="clear" w:color="auto" w:fill="auto"/>
            <w:vAlign w:val="center"/>
          </w:tcPr>
          <w:p w14:paraId="15D80B01" w14:textId="77777777" w:rsidR="00BE4D86" w:rsidRPr="00A1115A" w:rsidRDefault="00BE4D86" w:rsidP="00C823DB">
            <w:pPr>
              <w:pStyle w:val="TAC"/>
            </w:pPr>
            <w:r>
              <w:rPr>
                <w:rFonts w:hint="eastAsia"/>
                <w:lang w:eastAsia="zh-CN"/>
              </w:rPr>
              <w:t xml:space="preserve">LP-WUS </w:t>
            </w:r>
            <w:r w:rsidRPr="00A1115A">
              <w:t xml:space="preserve">Power </w:t>
            </w:r>
          </w:p>
        </w:tc>
        <w:tc>
          <w:tcPr>
            <w:tcW w:w="775" w:type="dxa"/>
            <w:vAlign w:val="center"/>
          </w:tcPr>
          <w:p w14:paraId="1C2AF4B7" w14:textId="77777777" w:rsidR="00BE4D86" w:rsidRPr="00A1115A" w:rsidRDefault="00BE4D86" w:rsidP="00C823DB">
            <w:pPr>
              <w:pStyle w:val="TAC"/>
            </w:pPr>
            <w:r w:rsidRPr="00A1115A">
              <w:t>dBm</w:t>
            </w:r>
          </w:p>
        </w:tc>
        <w:tc>
          <w:tcPr>
            <w:tcW w:w="4771" w:type="dxa"/>
            <w:vAlign w:val="center"/>
          </w:tcPr>
          <w:p w14:paraId="36FAD1AB" w14:textId="77777777" w:rsidR="00BE4D86" w:rsidRPr="00A1115A" w:rsidRDefault="00BE4D86" w:rsidP="00C823DB">
            <w:pPr>
              <w:pStyle w:val="TAC"/>
            </w:pPr>
            <w:r w:rsidRPr="00A1115A">
              <w:t xml:space="preserve">REFSENS </w:t>
            </w:r>
          </w:p>
        </w:tc>
      </w:tr>
      <w:tr w:rsidR="00BE4D86" w:rsidRPr="00A1115A" w14:paraId="120DFE93" w14:textId="77777777" w:rsidTr="00C823DB">
        <w:trPr>
          <w:jc w:val="center"/>
        </w:trPr>
        <w:tc>
          <w:tcPr>
            <w:tcW w:w="1542" w:type="dxa"/>
            <w:shd w:val="clear" w:color="auto" w:fill="auto"/>
            <w:vAlign w:val="center"/>
          </w:tcPr>
          <w:p w14:paraId="7484FB3A" w14:textId="77777777" w:rsidR="00BE4D86" w:rsidRPr="00A1115A" w:rsidRDefault="00BE4D86" w:rsidP="00C823DB">
            <w:pPr>
              <w:pStyle w:val="TAC"/>
            </w:pPr>
            <w:r>
              <w:rPr>
                <w:lang w:eastAsia="zh-CN"/>
              </w:rPr>
              <w:t>I</w:t>
            </w:r>
            <w:r>
              <w:rPr>
                <w:rFonts w:hint="eastAsia"/>
                <w:lang w:eastAsia="zh-CN"/>
              </w:rPr>
              <w:t xml:space="preserve">n-band </w:t>
            </w:r>
            <w:proofErr w:type="spellStart"/>
            <w:r w:rsidRPr="00A1115A">
              <w:t>P</w:t>
            </w:r>
            <w:r w:rsidRPr="00A1115A">
              <w:rPr>
                <w:vertAlign w:val="subscript"/>
              </w:rPr>
              <w:t>interferer</w:t>
            </w:r>
            <w:proofErr w:type="spellEnd"/>
          </w:p>
        </w:tc>
        <w:tc>
          <w:tcPr>
            <w:tcW w:w="775" w:type="dxa"/>
            <w:vAlign w:val="center"/>
          </w:tcPr>
          <w:p w14:paraId="2CA6CC7E" w14:textId="77777777" w:rsidR="00BE4D86" w:rsidRPr="00A1115A" w:rsidRDefault="00BE4D86" w:rsidP="00C823DB">
            <w:pPr>
              <w:pStyle w:val="TAC"/>
            </w:pPr>
            <w:r w:rsidRPr="00A1115A">
              <w:t>dBm</w:t>
            </w:r>
          </w:p>
        </w:tc>
        <w:tc>
          <w:tcPr>
            <w:tcW w:w="4771" w:type="dxa"/>
          </w:tcPr>
          <w:p w14:paraId="15FFD152" w14:textId="77777777" w:rsidR="00BE4D86" w:rsidRPr="00A1115A" w:rsidRDefault="00BE4D86" w:rsidP="00C823DB">
            <w:pPr>
              <w:pStyle w:val="TAC"/>
              <w:rPr>
                <w:lang w:val="sv-SE"/>
              </w:rPr>
            </w:pPr>
            <w:r>
              <w:rPr>
                <w:rFonts w:hint="eastAsia"/>
                <w:lang w:eastAsia="zh-CN"/>
              </w:rPr>
              <w:t xml:space="preserve">NR signal, same as LP-WUS </w:t>
            </w:r>
          </w:p>
        </w:tc>
      </w:tr>
      <w:tr w:rsidR="00BE4D86" w:rsidRPr="00A1115A" w14:paraId="45B5E936" w14:textId="77777777" w:rsidTr="00C823DB">
        <w:trPr>
          <w:jc w:val="center"/>
        </w:trPr>
        <w:tc>
          <w:tcPr>
            <w:tcW w:w="1542" w:type="dxa"/>
            <w:shd w:val="clear" w:color="auto" w:fill="auto"/>
            <w:vAlign w:val="center"/>
          </w:tcPr>
          <w:p w14:paraId="3DEC0154" w14:textId="77777777" w:rsidR="00BE4D86" w:rsidRPr="003D104D" w:rsidRDefault="00BE4D86" w:rsidP="00C823DB">
            <w:pPr>
              <w:pStyle w:val="TAC"/>
              <w:rPr>
                <w:lang w:eastAsia="zh-CN"/>
              </w:rPr>
            </w:pPr>
            <w:r>
              <w:rPr>
                <w:rFonts w:hint="eastAsia"/>
                <w:lang w:eastAsia="zh-CN"/>
              </w:rPr>
              <w:t xml:space="preserve">Guard RB between LP-WUS </w:t>
            </w:r>
            <w:r>
              <w:rPr>
                <w:lang w:eastAsia="zh-CN"/>
              </w:rPr>
              <w:t>and</w:t>
            </w:r>
            <w:r>
              <w:rPr>
                <w:rFonts w:hint="eastAsia"/>
                <w:lang w:eastAsia="zh-CN"/>
              </w:rPr>
              <w:t xml:space="preserve"> NR</w:t>
            </w:r>
          </w:p>
        </w:tc>
        <w:tc>
          <w:tcPr>
            <w:tcW w:w="775" w:type="dxa"/>
            <w:vAlign w:val="center"/>
          </w:tcPr>
          <w:p w14:paraId="21FBC8A3" w14:textId="77777777" w:rsidR="00BE4D86" w:rsidRPr="00A1115A" w:rsidRDefault="00BE4D86" w:rsidP="00C823DB">
            <w:pPr>
              <w:pStyle w:val="TAC"/>
            </w:pPr>
          </w:p>
        </w:tc>
        <w:tc>
          <w:tcPr>
            <w:tcW w:w="4771" w:type="dxa"/>
          </w:tcPr>
          <w:p w14:paraId="534CD5E1" w14:textId="77777777" w:rsidR="00BE4D86" w:rsidRDefault="00BE4D86" w:rsidP="00C823DB">
            <w:pPr>
              <w:pStyle w:val="TAC"/>
              <w:rPr>
                <w:lang w:eastAsia="zh-CN"/>
              </w:rPr>
            </w:pPr>
            <w:r>
              <w:rPr>
                <w:rFonts w:hint="eastAsia"/>
                <w:lang w:eastAsia="zh-CN"/>
              </w:rPr>
              <w:t>[1] at each side</w:t>
            </w:r>
          </w:p>
        </w:tc>
      </w:tr>
      <w:tr w:rsidR="00BE4D86" w:rsidRPr="00A1115A" w14:paraId="7E6FBC79" w14:textId="77777777" w:rsidTr="00C823DB">
        <w:trPr>
          <w:jc w:val="center"/>
        </w:trPr>
        <w:tc>
          <w:tcPr>
            <w:tcW w:w="1542" w:type="dxa"/>
            <w:shd w:val="clear" w:color="auto" w:fill="auto"/>
            <w:vAlign w:val="center"/>
          </w:tcPr>
          <w:p w14:paraId="6EC0999A" w14:textId="77777777" w:rsidR="00BE4D86" w:rsidRPr="00A1115A" w:rsidRDefault="00BE4D86" w:rsidP="00C823DB">
            <w:pPr>
              <w:pStyle w:val="TAC"/>
              <w:rPr>
                <w:lang w:val="sv-SE" w:eastAsia="zh-CN"/>
              </w:rPr>
            </w:pPr>
            <w:r>
              <w:rPr>
                <w:rFonts w:hint="eastAsia"/>
                <w:lang w:val="sv-SE" w:eastAsia="zh-CN"/>
              </w:rPr>
              <w:t>MDR</w:t>
            </w:r>
          </w:p>
        </w:tc>
        <w:tc>
          <w:tcPr>
            <w:tcW w:w="775" w:type="dxa"/>
            <w:vAlign w:val="center"/>
          </w:tcPr>
          <w:p w14:paraId="6DD192BE" w14:textId="77777777" w:rsidR="00BE4D86" w:rsidRPr="00A1115A" w:rsidRDefault="00BE4D86" w:rsidP="00C823DB">
            <w:pPr>
              <w:pStyle w:val="TAC"/>
              <w:rPr>
                <w:lang w:val="sv-SE"/>
              </w:rPr>
            </w:pPr>
          </w:p>
        </w:tc>
        <w:tc>
          <w:tcPr>
            <w:tcW w:w="4771" w:type="dxa"/>
          </w:tcPr>
          <w:p w14:paraId="1BF76F26" w14:textId="77777777" w:rsidR="00BE4D86" w:rsidRPr="00A1115A" w:rsidRDefault="00BE4D86" w:rsidP="00C823DB">
            <w:pPr>
              <w:pStyle w:val="TAC"/>
              <w:rPr>
                <w:lang w:val="sv-SE" w:eastAsia="zh-CN"/>
              </w:rPr>
            </w:pPr>
            <w:r>
              <w:rPr>
                <w:rFonts w:hint="eastAsia"/>
                <w:lang w:val="sv-SE" w:eastAsia="zh-CN"/>
              </w:rPr>
              <w:t>1%</w:t>
            </w:r>
          </w:p>
        </w:tc>
      </w:tr>
    </w:tbl>
    <w:p w14:paraId="4BFDFF09" w14:textId="77777777" w:rsidR="00BE4D86" w:rsidRDefault="00BE4D86" w:rsidP="00BE4D86">
      <w:pPr>
        <w:rPr>
          <w:rFonts w:ascii="Times New Roman" w:hAnsi="Times New Roman" w:cs="Times New Roman"/>
          <w:b/>
          <w:bCs/>
        </w:rPr>
      </w:pPr>
    </w:p>
    <w:p w14:paraId="3BF87D20" w14:textId="77777777" w:rsidR="00BE4D86" w:rsidRDefault="00BE4D86" w:rsidP="00BE4D86">
      <w:pPr>
        <w:rPr>
          <w:rFonts w:ascii="Times New Roman" w:hAnsi="Times New Roman" w:cs="Times New Roman"/>
          <w:b/>
          <w:bCs/>
        </w:rPr>
      </w:pPr>
    </w:p>
    <w:p w14:paraId="60C20EF9" w14:textId="77777777" w:rsidR="00BE4D86" w:rsidRPr="007C203E" w:rsidRDefault="00BE4D86" w:rsidP="00BE4D86">
      <w:pPr>
        <w:rPr>
          <w:rFonts w:ascii="Times New Roman" w:hAnsi="Times New Roman" w:cs="Times New Roman"/>
        </w:rPr>
      </w:pPr>
      <w:r w:rsidRPr="00B77041">
        <w:rPr>
          <w:rFonts w:ascii="Times New Roman" w:hAnsi="Times New Roman" w:cs="Times New Roman"/>
          <w:b/>
          <w:bCs/>
        </w:rPr>
        <w:t>O</w:t>
      </w:r>
      <w:r w:rsidRPr="00B77041">
        <w:rPr>
          <w:rFonts w:ascii="Times New Roman" w:hAnsi="Times New Roman" w:cs="Times New Roman" w:hint="eastAsia"/>
          <w:b/>
          <w:bCs/>
        </w:rPr>
        <w:t xml:space="preserve">bservation </w:t>
      </w:r>
      <w:r>
        <w:rPr>
          <w:rFonts w:ascii="Times New Roman" w:hAnsi="Times New Roman" w:cs="Times New Roman" w:hint="eastAsia"/>
          <w:b/>
          <w:bCs/>
        </w:rPr>
        <w:t>4</w:t>
      </w:r>
      <w:r w:rsidRPr="00B77041">
        <w:rPr>
          <w:rFonts w:ascii="Times New Roman" w:hAnsi="Times New Roman" w:cs="Times New Roman" w:hint="eastAsia"/>
          <w:b/>
          <w:bCs/>
        </w:rPr>
        <w:t xml:space="preserve">: </w:t>
      </w:r>
      <w:r w:rsidRPr="007C203E">
        <w:rPr>
          <w:rFonts w:ascii="Times New Roman" w:hAnsi="Times New Roman" w:cs="Times New Roman" w:hint="eastAsia"/>
        </w:rPr>
        <w:t xml:space="preserve">under same interference power level of MR, the required ACS of LR will not exceed 23 </w:t>
      </w:r>
      <w:proofErr w:type="spellStart"/>
      <w:r w:rsidRPr="007C203E">
        <w:rPr>
          <w:rFonts w:ascii="Times New Roman" w:hAnsi="Times New Roman" w:cs="Times New Roman" w:hint="eastAsia"/>
        </w:rPr>
        <w:t>dB.</w:t>
      </w:r>
      <w:proofErr w:type="spellEnd"/>
    </w:p>
    <w:p w14:paraId="5B016D11" w14:textId="77777777" w:rsidR="00BE4D86" w:rsidRDefault="00BE4D86" w:rsidP="00BE4D86">
      <w:pPr>
        <w:rPr>
          <w:rFonts w:ascii="Times New Roman" w:hAnsi="Times New Roman" w:cs="Times New Roman"/>
          <w:b/>
          <w:bCs/>
        </w:rPr>
      </w:pPr>
    </w:p>
    <w:p w14:paraId="4F3002A3" w14:textId="77777777" w:rsidR="00BE4D86" w:rsidRDefault="00BE4D86" w:rsidP="00BE4D86">
      <w:pPr>
        <w:rPr>
          <w:rFonts w:ascii="Times New Roman" w:hAnsi="Times New Roman" w:cs="Times New Roman"/>
          <w:b/>
          <w:bCs/>
        </w:rPr>
      </w:pPr>
      <w:r w:rsidRPr="0047198B">
        <w:rPr>
          <w:rFonts w:ascii="Times New Roman" w:hAnsi="Times New Roman" w:cs="Times New Roman"/>
          <w:b/>
          <w:bCs/>
        </w:rPr>
        <w:t>O</w:t>
      </w:r>
      <w:r w:rsidRPr="0047198B">
        <w:rPr>
          <w:rFonts w:ascii="Times New Roman" w:hAnsi="Times New Roman" w:cs="Times New Roman" w:hint="eastAsia"/>
          <w:b/>
          <w:bCs/>
        </w:rPr>
        <w:t xml:space="preserve">bservation </w:t>
      </w:r>
      <w:r>
        <w:rPr>
          <w:rFonts w:ascii="Times New Roman" w:hAnsi="Times New Roman" w:cs="Times New Roman" w:hint="eastAsia"/>
          <w:b/>
          <w:bCs/>
        </w:rPr>
        <w:t>5</w:t>
      </w:r>
      <w:r w:rsidRPr="0047198B">
        <w:rPr>
          <w:rFonts w:ascii="Times New Roman" w:hAnsi="Times New Roman" w:cs="Times New Roman" w:hint="eastAsia"/>
          <w:b/>
          <w:bCs/>
        </w:rPr>
        <w:t xml:space="preserve">: </w:t>
      </w:r>
      <w:r w:rsidRPr="007C203E">
        <w:rPr>
          <w:rFonts w:ascii="Times New Roman" w:hAnsi="Times New Roman" w:cs="Times New Roman" w:hint="eastAsia"/>
        </w:rPr>
        <w:t xml:space="preserve">After taking the impact of reciprocal </w:t>
      </w:r>
      <w:r w:rsidRPr="007C203E">
        <w:rPr>
          <w:rFonts w:ascii="Times New Roman" w:hAnsi="Times New Roman" w:cs="Times New Roman"/>
        </w:rPr>
        <w:t>mixi</w:t>
      </w:r>
      <w:r w:rsidRPr="007C203E">
        <w:rPr>
          <w:rFonts w:ascii="Times New Roman" w:hAnsi="Times New Roman" w:cs="Times New Roman" w:hint="eastAsia"/>
        </w:rPr>
        <w:t>ng of phase noise, 4 guard RB is still enough for WUR under 23 dB higher interference power (same as MR interference level).</w:t>
      </w:r>
      <w:r w:rsidRPr="0047198B">
        <w:rPr>
          <w:rFonts w:ascii="Times New Roman" w:hAnsi="Times New Roman" w:cs="Times New Roman" w:hint="eastAsia"/>
          <w:b/>
          <w:bCs/>
        </w:rPr>
        <w:t xml:space="preserve"> </w:t>
      </w:r>
    </w:p>
    <w:p w14:paraId="7FE214FB" w14:textId="77777777" w:rsidR="00BE4D86" w:rsidRDefault="00BE4D86" w:rsidP="00BE4D86">
      <w:pPr>
        <w:rPr>
          <w:rFonts w:ascii="Times New Roman" w:hAnsi="Times New Roman" w:cs="Times New Roman"/>
        </w:rPr>
      </w:pPr>
    </w:p>
    <w:p w14:paraId="5A3F86CF" w14:textId="77777777" w:rsidR="00BE4D86" w:rsidRPr="007C203E" w:rsidRDefault="00BE4D86" w:rsidP="00BE4D86">
      <w:pPr>
        <w:rPr>
          <w:rFonts w:ascii="Times New Roman" w:hAnsi="Times New Roman" w:cs="Times New Roman"/>
        </w:rPr>
      </w:pPr>
      <w:r>
        <w:rPr>
          <w:rFonts w:ascii="Times New Roman" w:hAnsi="Times New Roman" w:cs="Times New Roman" w:hint="eastAsia"/>
          <w:b/>
          <w:bCs/>
        </w:rPr>
        <w:t>Observation 6</w:t>
      </w:r>
      <w:r w:rsidRPr="00811EEE">
        <w:rPr>
          <w:rFonts w:ascii="Times New Roman" w:hAnsi="Times New Roman" w:cs="Times New Roman"/>
          <w:b/>
          <w:bCs/>
        </w:rPr>
        <w:t xml:space="preserve">: </w:t>
      </w:r>
      <w:r w:rsidRPr="007C203E">
        <w:rPr>
          <w:rFonts w:ascii="Times New Roman" w:hAnsi="Times New Roman" w:cs="Times New Roman" w:hint="eastAsia"/>
        </w:rPr>
        <w:t xml:space="preserve">The ACS requirements for LP-WUS should be defined within 15~23dB, with number of guard RB as 1~4. </w:t>
      </w:r>
    </w:p>
    <w:p w14:paraId="52239548" w14:textId="77777777" w:rsidR="00BE4D86" w:rsidRDefault="00BE4D86" w:rsidP="00BE4D86">
      <w:pPr>
        <w:rPr>
          <w:rFonts w:ascii="Times New Roman" w:hAnsi="Times New Roman" w:cs="Times New Roman"/>
          <w:b/>
          <w:bCs/>
        </w:rPr>
      </w:pPr>
    </w:p>
    <w:p w14:paraId="3A22BC14" w14:textId="1B007420" w:rsidR="00BE4D86" w:rsidRDefault="00BE4D86" w:rsidP="00BE4D86">
      <w:pPr>
        <w:rPr>
          <w:rFonts w:ascii="Times New Roman" w:hAnsi="Times New Roman" w:cs="Times New Roman"/>
          <w:b/>
          <w:bCs/>
        </w:rPr>
      </w:pPr>
      <w:r>
        <w:rPr>
          <w:rFonts w:ascii="Times New Roman" w:hAnsi="Times New Roman" w:cs="Times New Roman" w:hint="eastAsia"/>
          <w:b/>
          <w:bCs/>
        </w:rPr>
        <w:t>Proposal 4: LP-WUS ACS requirements</w:t>
      </w:r>
      <w:r w:rsidR="00563593">
        <w:rPr>
          <w:rFonts w:ascii="Times New Roman" w:hAnsi="Times New Roman" w:cs="Times New Roman" w:hint="eastAsia"/>
          <w:b/>
          <w:bCs/>
        </w:rPr>
        <w:t xml:space="preserve"> can be</w:t>
      </w:r>
      <w:r>
        <w:rPr>
          <w:rFonts w:ascii="Times New Roman" w:hAnsi="Times New Roman" w:cs="Times New Roman" w:hint="eastAsia"/>
          <w:b/>
          <w:bCs/>
        </w:rPr>
        <w:t xml:space="preserve"> specified as 23dB with ACS Guard RB as 4.</w:t>
      </w:r>
    </w:p>
    <w:p w14:paraId="5E2E4C8A" w14:textId="77777777" w:rsidR="00BE4D86" w:rsidRDefault="00BE4D86" w:rsidP="00BE4D86">
      <w:pPr>
        <w:rPr>
          <w:rFonts w:ascii="Times New Roman" w:hAnsi="Times New Roman" w:cs="Times New Roman"/>
          <w:b/>
          <w:bCs/>
        </w:rPr>
      </w:pPr>
    </w:p>
    <w:p w14:paraId="6F1D22C4" w14:textId="77777777" w:rsidR="00BE4D86" w:rsidRPr="00AE3631" w:rsidRDefault="00BE4D86" w:rsidP="00BE4D86">
      <w:pPr>
        <w:spacing w:after="120"/>
        <w:jc w:val="left"/>
        <w:rPr>
          <w:rFonts w:ascii="Times New Roman" w:hAnsi="Times New Roman"/>
          <w:b/>
          <w:bCs/>
          <w:szCs w:val="20"/>
        </w:rPr>
      </w:pPr>
      <w:r w:rsidRPr="00AE3631">
        <w:rPr>
          <w:rFonts w:ascii="Times New Roman" w:hAnsi="Times New Roman"/>
          <w:b/>
          <w:bCs/>
          <w:szCs w:val="20"/>
        </w:rPr>
        <w:t>Proposal</w:t>
      </w:r>
      <w:r>
        <w:rPr>
          <w:rFonts w:ascii="Times New Roman" w:hAnsi="Times New Roman"/>
          <w:b/>
          <w:bCs/>
          <w:szCs w:val="20"/>
        </w:rPr>
        <w:t xml:space="preserve"> </w:t>
      </w:r>
      <w:r>
        <w:rPr>
          <w:rFonts w:ascii="Times New Roman" w:hAnsi="Times New Roman" w:hint="eastAsia"/>
          <w:b/>
          <w:bCs/>
          <w:szCs w:val="20"/>
        </w:rPr>
        <w:t>5</w:t>
      </w:r>
      <w:r w:rsidRPr="00AE3631">
        <w:rPr>
          <w:rFonts w:ascii="Times New Roman" w:hAnsi="Times New Roman"/>
          <w:b/>
          <w:bCs/>
          <w:szCs w:val="20"/>
        </w:rPr>
        <w:t xml:space="preserve">: The following NF </w:t>
      </w:r>
      <w:r>
        <w:rPr>
          <w:rFonts w:ascii="Times New Roman" w:hAnsi="Times New Roman" w:hint="eastAsia"/>
          <w:b/>
          <w:bCs/>
          <w:szCs w:val="20"/>
        </w:rPr>
        <w:t>can</w:t>
      </w:r>
      <w:r>
        <w:rPr>
          <w:rFonts w:ascii="Times New Roman" w:hAnsi="Times New Roman"/>
          <w:b/>
          <w:bCs/>
          <w:szCs w:val="20"/>
        </w:rPr>
        <w:t xml:space="preserve"> be </w:t>
      </w:r>
      <w:r>
        <w:rPr>
          <w:rFonts w:ascii="Times New Roman" w:hAnsi="Times New Roman" w:hint="eastAsia"/>
          <w:b/>
          <w:bCs/>
          <w:szCs w:val="20"/>
        </w:rPr>
        <w:t>considered</w:t>
      </w:r>
      <w:r>
        <w:rPr>
          <w:rFonts w:ascii="Times New Roman" w:hAnsi="Times New Roman"/>
          <w:b/>
          <w:bCs/>
          <w:szCs w:val="20"/>
        </w:rPr>
        <w:t>:</w:t>
      </w:r>
      <w:r w:rsidRPr="00AE3631">
        <w:rPr>
          <w:rFonts w:ascii="Times New Roman" w:hAnsi="Times New Roman"/>
          <w:b/>
          <w:bCs/>
          <w:szCs w:val="20"/>
        </w:rPr>
        <w:t xml:space="preserve"> </w:t>
      </w:r>
    </w:p>
    <w:p w14:paraId="4BCBA579" w14:textId="77777777" w:rsidR="00BE4D86" w:rsidRPr="00AE3631" w:rsidRDefault="00BE4D86" w:rsidP="00BE4D86">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OOK based WUR</w:t>
      </w:r>
    </w:p>
    <w:p w14:paraId="5E97FEED" w14:textId="77777777" w:rsidR="00BE4D86" w:rsidRPr="00DD0465" w:rsidRDefault="00BE4D86" w:rsidP="00BE4D86">
      <w:pPr>
        <w:pStyle w:val="ac"/>
        <w:numPr>
          <w:ilvl w:val="0"/>
          <w:numId w:val="4"/>
        </w:numPr>
        <w:spacing w:after="120"/>
        <w:ind w:left="1140"/>
        <w:rPr>
          <w:rFonts w:ascii="Times New Roman" w:eastAsia="微软雅黑" w:hAnsi="Times New Roman"/>
          <w:b/>
          <w:bCs/>
          <w:iCs/>
          <w:sz w:val="20"/>
          <w:szCs w:val="20"/>
          <w:lang w:val="de-DE"/>
        </w:rPr>
      </w:pPr>
      <w:r w:rsidRPr="00DD0465">
        <w:rPr>
          <w:rFonts w:ascii="Times New Roman" w:eastAsia="微软雅黑" w:hAnsi="Times New Roman"/>
          <w:b/>
          <w:bCs/>
          <w:iCs/>
          <w:sz w:val="20"/>
          <w:szCs w:val="20"/>
          <w:lang w:val="de-DE"/>
        </w:rPr>
        <w:t xml:space="preserve"> [</w:t>
      </w:r>
      <w:r>
        <w:rPr>
          <w:rFonts w:ascii="Times New Roman" w:eastAsia="微软雅黑" w:hAnsi="Times New Roman" w:hint="eastAsia"/>
          <w:b/>
          <w:bCs/>
          <w:iCs/>
          <w:sz w:val="20"/>
          <w:szCs w:val="20"/>
          <w:lang w:val="de-DE"/>
        </w:rPr>
        <w:t>15</w:t>
      </w:r>
      <w:r w:rsidRPr="00DD0465">
        <w:rPr>
          <w:rFonts w:ascii="Times New Roman" w:eastAsia="微软雅黑" w:hAnsi="Times New Roman"/>
          <w:b/>
          <w:bCs/>
          <w:iCs/>
          <w:sz w:val="20"/>
          <w:szCs w:val="20"/>
          <w:lang w:val="de-DE"/>
        </w:rPr>
        <w:t xml:space="preserve">] dB </w:t>
      </w:r>
    </w:p>
    <w:p w14:paraId="081BC07D" w14:textId="77777777" w:rsidR="00BE4D86" w:rsidRPr="00AE3631" w:rsidRDefault="00BE4D86" w:rsidP="00BE4D86">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OFDM based WUR</w:t>
      </w:r>
    </w:p>
    <w:p w14:paraId="2BB42E96" w14:textId="77777777" w:rsidR="00BE4D86" w:rsidRPr="008F641A" w:rsidRDefault="00BE4D86" w:rsidP="00BE4D86">
      <w:pPr>
        <w:pStyle w:val="ac"/>
        <w:numPr>
          <w:ilvl w:val="0"/>
          <w:numId w:val="4"/>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 </w:t>
      </w:r>
      <w:r w:rsidRPr="008F641A">
        <w:rPr>
          <w:rFonts w:ascii="Times New Roman" w:eastAsia="微软雅黑" w:hAnsi="Times New Roman"/>
          <w:b/>
          <w:bCs/>
          <w:iCs/>
          <w:sz w:val="20"/>
          <w:szCs w:val="20"/>
        </w:rPr>
        <w:t>[</w:t>
      </w:r>
      <w:r>
        <w:rPr>
          <w:rFonts w:ascii="Times New Roman" w:eastAsia="微软雅黑" w:hAnsi="Times New Roman" w:hint="eastAsia"/>
          <w:b/>
          <w:bCs/>
          <w:iCs/>
          <w:sz w:val="20"/>
          <w:szCs w:val="20"/>
        </w:rPr>
        <w:t>11</w:t>
      </w:r>
      <w:r w:rsidRPr="008F641A">
        <w:rPr>
          <w:rFonts w:ascii="Times New Roman" w:eastAsia="微软雅黑" w:hAnsi="Times New Roman"/>
          <w:b/>
          <w:bCs/>
          <w:iCs/>
          <w:sz w:val="20"/>
          <w:szCs w:val="20"/>
        </w:rPr>
        <w:t>] dB</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lastRenderedPageBreak/>
        <w:t>References</w:t>
      </w:r>
    </w:p>
    <w:bookmarkEnd w:id="0"/>
    <w:p w14:paraId="37A76958" w14:textId="77777777" w:rsidR="002B35A0" w:rsidRDefault="002B35A0" w:rsidP="002B35A0">
      <w:pPr>
        <w:widowControl/>
        <w:numPr>
          <w:ilvl w:val="0"/>
          <w:numId w:val="3"/>
        </w:numPr>
        <w:spacing w:after="180"/>
        <w:jc w:val="left"/>
        <w:rPr>
          <w:rFonts w:ascii="Times New Roman" w:hAnsi="Times New Roman" w:cs="Times New Roman"/>
          <w:sz w:val="20"/>
          <w:szCs w:val="20"/>
        </w:rPr>
      </w:pPr>
      <w:r w:rsidRPr="003D64A9">
        <w:rPr>
          <w:rFonts w:ascii="Times New Roman" w:hAnsi="Times New Roman" w:cs="Times New Roman" w:hint="eastAsia"/>
          <w:sz w:val="20"/>
          <w:szCs w:val="20"/>
        </w:rPr>
        <w:t>R4-2410569</w:t>
      </w:r>
      <w:r w:rsidRPr="00F35EE4">
        <w:rPr>
          <w:rFonts w:ascii="Times New Roman" w:hAnsi="Times New Roman" w:cs="Times New Roman"/>
          <w:sz w:val="20"/>
          <w:szCs w:val="20"/>
        </w:rPr>
        <w:t xml:space="preserve">, </w:t>
      </w:r>
      <w:r w:rsidRPr="003D64A9">
        <w:rPr>
          <w:rFonts w:ascii="Times New Roman" w:hAnsi="Times New Roman" w:cs="Times New Roman" w:hint="eastAsia"/>
          <w:sz w:val="20"/>
          <w:szCs w:val="20"/>
        </w:rPr>
        <w:t>WF for [111][136] NR_LPWUS_UERF</w:t>
      </w:r>
      <w:r w:rsidRPr="00F35EE4">
        <w:rPr>
          <w:rFonts w:ascii="Times New Roman" w:hAnsi="Times New Roman" w:cs="Times New Roman"/>
          <w:sz w:val="20"/>
          <w:szCs w:val="20"/>
        </w:rPr>
        <w:t>, vivo, RAN4#1</w:t>
      </w:r>
      <w:r>
        <w:rPr>
          <w:rFonts w:ascii="Times New Roman" w:hAnsi="Times New Roman" w:cs="Times New Roman" w:hint="eastAsia"/>
          <w:sz w:val="20"/>
          <w:szCs w:val="20"/>
        </w:rPr>
        <w:t>11</w:t>
      </w:r>
    </w:p>
    <w:p w14:paraId="7DAE0F59" w14:textId="64791EB3" w:rsidR="002B35A0" w:rsidRPr="002B35A0" w:rsidRDefault="002B35A0" w:rsidP="00915CE2">
      <w:pPr>
        <w:widowControl/>
        <w:numPr>
          <w:ilvl w:val="0"/>
          <w:numId w:val="3"/>
        </w:numPr>
        <w:spacing w:after="180"/>
        <w:jc w:val="left"/>
        <w:rPr>
          <w:rFonts w:ascii="Times New Roman" w:hAnsi="Times New Roman" w:cs="Times New Roman"/>
          <w:sz w:val="20"/>
          <w:szCs w:val="20"/>
        </w:rPr>
      </w:pPr>
      <w:r w:rsidRPr="002B35A0">
        <w:rPr>
          <w:rFonts w:ascii="Times New Roman" w:hAnsi="Times New Roman" w:cs="Times New Roman" w:hint="eastAsia"/>
          <w:sz w:val="20"/>
          <w:szCs w:val="20"/>
        </w:rPr>
        <w:t>R4-2414309, WF on LP-WUS UE RF requirements, vivo, RAN4#11</w:t>
      </w:r>
      <w:r>
        <w:rPr>
          <w:rFonts w:ascii="Times New Roman" w:hAnsi="Times New Roman" w:cs="Times New Roman" w:hint="eastAsia"/>
          <w:sz w:val="20"/>
          <w:szCs w:val="20"/>
        </w:rPr>
        <w:t>2</w:t>
      </w:r>
    </w:p>
    <w:p w14:paraId="17C32E20" w14:textId="4206E4AB" w:rsidR="00C3111B" w:rsidRDefault="00C3111B" w:rsidP="00101F30">
      <w:pPr>
        <w:widowControl/>
        <w:numPr>
          <w:ilvl w:val="0"/>
          <w:numId w:val="3"/>
        </w:numPr>
        <w:spacing w:after="180"/>
        <w:jc w:val="left"/>
        <w:rPr>
          <w:rFonts w:ascii="Times New Roman" w:hAnsi="Times New Roman" w:cs="Times New Roman"/>
          <w:sz w:val="20"/>
          <w:szCs w:val="20"/>
        </w:rPr>
      </w:pPr>
      <w:r w:rsidRPr="00C3111B">
        <w:rPr>
          <w:rFonts w:ascii="Times New Roman" w:hAnsi="Times New Roman" w:cs="Times New Roman" w:hint="eastAsia"/>
          <w:sz w:val="20"/>
          <w:szCs w:val="20"/>
        </w:rPr>
        <w:t>R4-080125, TP Receiver Requirements: REFSENS, ACS and blocking, Ericsson, RAN4#46</w:t>
      </w:r>
    </w:p>
    <w:p w14:paraId="2BBC63DA" w14:textId="5E2B3EDC" w:rsidR="00C3111B" w:rsidRDefault="00C3111B" w:rsidP="00101F30">
      <w:pPr>
        <w:widowControl/>
        <w:numPr>
          <w:ilvl w:val="0"/>
          <w:numId w:val="3"/>
        </w:numPr>
        <w:spacing w:after="180"/>
        <w:jc w:val="left"/>
        <w:rPr>
          <w:rFonts w:ascii="Times New Roman" w:hAnsi="Times New Roman" w:cs="Times New Roman"/>
          <w:sz w:val="20"/>
          <w:szCs w:val="20"/>
        </w:rPr>
      </w:pPr>
      <w:r w:rsidRPr="00C3111B">
        <w:rPr>
          <w:rFonts w:ascii="Times New Roman" w:hAnsi="Times New Roman" w:cs="Times New Roman" w:hint="eastAsia"/>
          <w:sz w:val="20"/>
          <w:szCs w:val="20"/>
        </w:rPr>
        <w:t>R4-1709564</w:t>
      </w:r>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Preliminary SNR values for NR UE REFSENS</w:t>
      </w:r>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 xml:space="preserve">Huawei, </w:t>
      </w:r>
      <w:proofErr w:type="spellStart"/>
      <w:r w:rsidRPr="00C3111B">
        <w:rPr>
          <w:rFonts w:ascii="Times New Roman" w:hAnsi="Times New Roman" w:cs="Times New Roman" w:hint="eastAsia"/>
          <w:sz w:val="20"/>
          <w:szCs w:val="20"/>
        </w:rPr>
        <w:t>Hisilicon</w:t>
      </w:r>
      <w:proofErr w:type="spellEnd"/>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NR ad-hoc #</w:t>
      </w:r>
      <w:r>
        <w:rPr>
          <w:rFonts w:ascii="Times New Roman" w:hAnsi="Times New Roman" w:cs="Times New Roman" w:hint="eastAsia"/>
          <w:sz w:val="20"/>
          <w:szCs w:val="20"/>
        </w:rPr>
        <w:t>3, 2017</w:t>
      </w:r>
    </w:p>
    <w:p w14:paraId="57C94E01" w14:textId="56098D90" w:rsidR="00101F30" w:rsidRPr="00915CE2" w:rsidRDefault="00A460B6" w:rsidP="00101F30">
      <w:pPr>
        <w:widowControl/>
        <w:numPr>
          <w:ilvl w:val="0"/>
          <w:numId w:val="3"/>
        </w:numPr>
        <w:spacing w:after="180"/>
        <w:jc w:val="left"/>
        <w:rPr>
          <w:rFonts w:ascii="Times New Roman" w:hAnsi="Times New Roman" w:cs="Times New Roman"/>
          <w:sz w:val="20"/>
          <w:szCs w:val="20"/>
        </w:rPr>
      </w:pPr>
      <w:bookmarkStart w:id="2" w:name="_Hlk174124384"/>
      <w:r w:rsidRPr="00A460B6">
        <w:rPr>
          <w:rFonts w:ascii="Times New Roman" w:hAnsi="Times New Roman" w:cs="Times New Roman" w:hint="eastAsia"/>
          <w:sz w:val="20"/>
          <w:szCs w:val="20"/>
        </w:rPr>
        <w:t>R4-2412059</w:t>
      </w:r>
      <w:r w:rsidR="00101F30" w:rsidRPr="00915CE2">
        <w:rPr>
          <w:rFonts w:ascii="Times New Roman" w:hAnsi="Times New Roman" w:cs="Times New Roman"/>
          <w:sz w:val="20"/>
          <w:szCs w:val="20"/>
        </w:rPr>
        <w:t xml:space="preserve">, </w:t>
      </w:r>
      <w:r w:rsidRPr="00A460B6">
        <w:rPr>
          <w:rFonts w:ascii="Times New Roman" w:hAnsi="Times New Roman" w:cs="Times New Roman" w:hint="eastAsia"/>
          <w:sz w:val="20"/>
          <w:szCs w:val="20"/>
        </w:rPr>
        <w:t>Discussions on LP-WUS REFSENS, ASCS and ACS</w:t>
      </w:r>
      <w:r w:rsidR="00101F30" w:rsidRPr="00915CE2">
        <w:rPr>
          <w:rFonts w:ascii="Times New Roman" w:hAnsi="Times New Roman" w:cs="Times New Roman"/>
          <w:sz w:val="20"/>
          <w:szCs w:val="20"/>
        </w:rPr>
        <w:t>, vivo, RAN4#1</w:t>
      </w:r>
      <w:r w:rsidR="00101F30" w:rsidRPr="00915CE2">
        <w:rPr>
          <w:rFonts w:ascii="Times New Roman" w:hAnsi="Times New Roman" w:cs="Times New Roman" w:hint="eastAsia"/>
          <w:sz w:val="20"/>
          <w:szCs w:val="20"/>
        </w:rPr>
        <w:t>1</w:t>
      </w:r>
      <w:r w:rsidR="00AE3E39" w:rsidRPr="00915CE2">
        <w:rPr>
          <w:rFonts w:ascii="Times New Roman" w:hAnsi="Times New Roman" w:cs="Times New Roman" w:hint="eastAsia"/>
          <w:sz w:val="20"/>
          <w:szCs w:val="20"/>
        </w:rPr>
        <w:t>2</w:t>
      </w:r>
    </w:p>
    <w:p w14:paraId="42091C1A" w14:textId="1393423E" w:rsidR="00320A29" w:rsidRPr="00915CE2" w:rsidRDefault="00320A29" w:rsidP="00101F30">
      <w:pPr>
        <w:widowControl/>
        <w:numPr>
          <w:ilvl w:val="0"/>
          <w:numId w:val="3"/>
        </w:numPr>
        <w:spacing w:after="180"/>
        <w:jc w:val="left"/>
        <w:rPr>
          <w:rFonts w:ascii="Times New Roman" w:hAnsi="Times New Roman" w:cs="Times New Roman"/>
          <w:sz w:val="20"/>
          <w:szCs w:val="20"/>
        </w:rPr>
      </w:pPr>
      <w:r w:rsidRPr="00320A29">
        <w:rPr>
          <w:rFonts w:ascii="Times New Roman" w:hAnsi="Times New Roman" w:cs="Times New Roman" w:hint="eastAsia"/>
          <w:sz w:val="20"/>
          <w:szCs w:val="20"/>
        </w:rPr>
        <w:t>IEEE802.11-17/0326r0, WUR Phase Noise Model Follow-Up</w:t>
      </w:r>
    </w:p>
    <w:bookmarkEnd w:id="2"/>
    <w:p w14:paraId="3AA2BD34" w14:textId="77777777" w:rsidR="008F3B6F" w:rsidRPr="0086166B" w:rsidRDefault="008F3B6F" w:rsidP="008F3B6F">
      <w:pPr>
        <w:widowControl/>
        <w:spacing w:after="180"/>
        <w:jc w:val="left"/>
        <w:rPr>
          <w:rFonts w:hint="eastAsia"/>
        </w:rPr>
      </w:pPr>
    </w:p>
    <w:sectPr w:rsidR="008F3B6F" w:rsidRPr="0086166B" w:rsidSect="00380219">
      <w:footerReference w:type="default" r:id="rId2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03030" w14:textId="77777777" w:rsidR="00404B52" w:rsidRDefault="00404B52" w:rsidP="0040353F">
      <w:pPr>
        <w:rPr>
          <w:rFonts w:hint="eastAsia"/>
        </w:rPr>
      </w:pPr>
      <w:r>
        <w:separator/>
      </w:r>
    </w:p>
  </w:endnote>
  <w:endnote w:type="continuationSeparator" w:id="0">
    <w:p w14:paraId="3C0C1B5C" w14:textId="77777777" w:rsidR="00404B52" w:rsidRDefault="00404B52"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9E17C0" w:rsidRDefault="009E17C0"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4F9D9" w14:textId="77777777" w:rsidR="00404B52" w:rsidRDefault="00404B52" w:rsidP="0040353F">
      <w:pPr>
        <w:rPr>
          <w:rFonts w:hint="eastAsia"/>
        </w:rPr>
      </w:pPr>
      <w:r>
        <w:separator/>
      </w:r>
    </w:p>
  </w:footnote>
  <w:footnote w:type="continuationSeparator" w:id="0">
    <w:p w14:paraId="2B81DDBC" w14:textId="77777777" w:rsidR="00404B52" w:rsidRDefault="00404B52"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90BED"/>
    <w:multiLevelType w:val="hybridMultilevel"/>
    <w:tmpl w:val="8516290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E5245"/>
    <w:multiLevelType w:val="hybridMultilevel"/>
    <w:tmpl w:val="D2AEF73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37F21"/>
    <w:multiLevelType w:val="hybridMultilevel"/>
    <w:tmpl w:val="F15AA78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5D3219"/>
    <w:multiLevelType w:val="hybridMultilevel"/>
    <w:tmpl w:val="40EC14E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E9E"/>
    <w:multiLevelType w:val="hybridMultilevel"/>
    <w:tmpl w:val="F940A51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1"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1831EC"/>
    <w:multiLevelType w:val="hybridMultilevel"/>
    <w:tmpl w:val="B4C69F64"/>
    <w:lvl w:ilvl="0" w:tplc="34FAB730">
      <w:start w:val="1"/>
      <w:numFmt w:val="bullet"/>
      <w:lvlText w:val="•"/>
      <w:lvlJc w:val="left"/>
      <w:pPr>
        <w:tabs>
          <w:tab w:val="num" w:pos="720"/>
        </w:tabs>
        <w:ind w:left="720" w:hanging="360"/>
      </w:pPr>
      <w:rPr>
        <w:rFonts w:ascii="Arial" w:hAnsi="Arial" w:hint="default"/>
      </w:rPr>
    </w:lvl>
    <w:lvl w:ilvl="1" w:tplc="4C7ECB36">
      <w:start w:val="1"/>
      <w:numFmt w:val="bullet"/>
      <w:lvlText w:val="•"/>
      <w:lvlJc w:val="left"/>
      <w:pPr>
        <w:tabs>
          <w:tab w:val="num" w:pos="1440"/>
        </w:tabs>
        <w:ind w:left="1440" w:hanging="360"/>
      </w:pPr>
      <w:rPr>
        <w:rFonts w:ascii="Arial" w:hAnsi="Arial" w:hint="default"/>
      </w:rPr>
    </w:lvl>
    <w:lvl w:ilvl="2" w:tplc="9412E7B4">
      <w:start w:val="1"/>
      <w:numFmt w:val="bullet"/>
      <w:lvlText w:val="•"/>
      <w:lvlJc w:val="left"/>
      <w:pPr>
        <w:tabs>
          <w:tab w:val="num" w:pos="2160"/>
        </w:tabs>
        <w:ind w:left="2160" w:hanging="360"/>
      </w:pPr>
      <w:rPr>
        <w:rFonts w:ascii="Arial" w:hAnsi="Arial" w:hint="default"/>
      </w:rPr>
    </w:lvl>
    <w:lvl w:ilvl="3" w:tplc="A3D4A518">
      <w:start w:val="1"/>
      <w:numFmt w:val="bullet"/>
      <w:lvlText w:val="•"/>
      <w:lvlJc w:val="left"/>
      <w:pPr>
        <w:tabs>
          <w:tab w:val="num" w:pos="2880"/>
        </w:tabs>
        <w:ind w:left="2880" w:hanging="360"/>
      </w:pPr>
      <w:rPr>
        <w:rFonts w:ascii="Arial" w:hAnsi="Arial" w:hint="default"/>
      </w:rPr>
    </w:lvl>
    <w:lvl w:ilvl="4" w:tplc="035AF966" w:tentative="1">
      <w:start w:val="1"/>
      <w:numFmt w:val="bullet"/>
      <w:lvlText w:val="•"/>
      <w:lvlJc w:val="left"/>
      <w:pPr>
        <w:tabs>
          <w:tab w:val="num" w:pos="3600"/>
        </w:tabs>
        <w:ind w:left="3600" w:hanging="360"/>
      </w:pPr>
      <w:rPr>
        <w:rFonts w:ascii="Arial" w:hAnsi="Arial" w:hint="default"/>
      </w:rPr>
    </w:lvl>
    <w:lvl w:ilvl="5" w:tplc="73C4A93A" w:tentative="1">
      <w:start w:val="1"/>
      <w:numFmt w:val="bullet"/>
      <w:lvlText w:val="•"/>
      <w:lvlJc w:val="left"/>
      <w:pPr>
        <w:tabs>
          <w:tab w:val="num" w:pos="4320"/>
        </w:tabs>
        <w:ind w:left="4320" w:hanging="360"/>
      </w:pPr>
      <w:rPr>
        <w:rFonts w:ascii="Arial" w:hAnsi="Arial" w:hint="default"/>
      </w:rPr>
    </w:lvl>
    <w:lvl w:ilvl="6" w:tplc="944A5178" w:tentative="1">
      <w:start w:val="1"/>
      <w:numFmt w:val="bullet"/>
      <w:lvlText w:val="•"/>
      <w:lvlJc w:val="left"/>
      <w:pPr>
        <w:tabs>
          <w:tab w:val="num" w:pos="5040"/>
        </w:tabs>
        <w:ind w:left="5040" w:hanging="360"/>
      </w:pPr>
      <w:rPr>
        <w:rFonts w:ascii="Arial" w:hAnsi="Arial" w:hint="default"/>
      </w:rPr>
    </w:lvl>
    <w:lvl w:ilvl="7" w:tplc="F4F4BBD4" w:tentative="1">
      <w:start w:val="1"/>
      <w:numFmt w:val="bullet"/>
      <w:lvlText w:val="•"/>
      <w:lvlJc w:val="left"/>
      <w:pPr>
        <w:tabs>
          <w:tab w:val="num" w:pos="5760"/>
        </w:tabs>
        <w:ind w:left="5760" w:hanging="360"/>
      </w:pPr>
      <w:rPr>
        <w:rFonts w:ascii="Arial" w:hAnsi="Arial" w:hint="default"/>
      </w:rPr>
    </w:lvl>
    <w:lvl w:ilvl="8" w:tplc="5950AF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13052E"/>
    <w:multiLevelType w:val="hybridMultilevel"/>
    <w:tmpl w:val="B002C3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7CA0B5E"/>
    <w:multiLevelType w:val="hybridMultilevel"/>
    <w:tmpl w:val="82F211A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0"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70814"/>
    <w:multiLevelType w:val="hybridMultilevel"/>
    <w:tmpl w:val="3BB642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386491171">
    <w:abstractNumId w:val="15"/>
  </w:num>
  <w:num w:numId="2" w16cid:durableId="1129126122">
    <w:abstractNumId w:val="18"/>
  </w:num>
  <w:num w:numId="3" w16cid:durableId="383718175">
    <w:abstractNumId w:val="22"/>
  </w:num>
  <w:num w:numId="4" w16cid:durableId="390925525">
    <w:abstractNumId w:val="11"/>
  </w:num>
  <w:num w:numId="5" w16cid:durableId="1584727357">
    <w:abstractNumId w:val="10"/>
  </w:num>
  <w:num w:numId="6" w16cid:durableId="599946907">
    <w:abstractNumId w:val="12"/>
  </w:num>
  <w:num w:numId="7" w16cid:durableId="1028875258">
    <w:abstractNumId w:val="0"/>
  </w:num>
  <w:num w:numId="8" w16cid:durableId="1944529820">
    <w:abstractNumId w:val="4"/>
  </w:num>
  <w:num w:numId="9" w16cid:durableId="2089575583">
    <w:abstractNumId w:val="20"/>
  </w:num>
  <w:num w:numId="10" w16cid:durableId="796029764">
    <w:abstractNumId w:val="19"/>
  </w:num>
  <w:num w:numId="11" w16cid:durableId="93407744">
    <w:abstractNumId w:val="1"/>
  </w:num>
  <w:num w:numId="12" w16cid:durableId="1224216635">
    <w:abstractNumId w:val="9"/>
  </w:num>
  <w:num w:numId="13" w16cid:durableId="930819032">
    <w:abstractNumId w:val="5"/>
  </w:num>
  <w:num w:numId="14" w16cid:durableId="2100177222">
    <w:abstractNumId w:val="8"/>
  </w:num>
  <w:num w:numId="15" w16cid:durableId="1538423707">
    <w:abstractNumId w:val="2"/>
  </w:num>
  <w:num w:numId="16" w16cid:durableId="1592856435">
    <w:abstractNumId w:val="14"/>
  </w:num>
  <w:num w:numId="17" w16cid:durableId="427195207">
    <w:abstractNumId w:val="3"/>
  </w:num>
  <w:num w:numId="18" w16cid:durableId="727412779">
    <w:abstractNumId w:val="16"/>
  </w:num>
  <w:num w:numId="19" w16cid:durableId="1824614973">
    <w:abstractNumId w:val="21"/>
  </w:num>
  <w:num w:numId="20" w16cid:durableId="534580579">
    <w:abstractNumId w:val="7"/>
  </w:num>
  <w:num w:numId="21" w16cid:durableId="1256135541">
    <w:abstractNumId w:val="17"/>
  </w:num>
  <w:num w:numId="22" w16cid:durableId="1841003140">
    <w:abstractNumId w:val="13"/>
  </w:num>
  <w:num w:numId="23" w16cid:durableId="18356793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420"/>
  <w:characterSpacingControl w:val="doNotCompress"/>
  <w:hdrShapeDefaults>
    <o:shapedefaults v:ext="edit" spidmax="2050" style="mso-position-horizontal-relative:margin;mso-width-relative:margin;mso-height-relative:margin"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696"/>
    <w:rsid w:val="00003059"/>
    <w:rsid w:val="00003558"/>
    <w:rsid w:val="0000665F"/>
    <w:rsid w:val="000068DF"/>
    <w:rsid w:val="00007413"/>
    <w:rsid w:val="00007C84"/>
    <w:rsid w:val="00012CE4"/>
    <w:rsid w:val="0001666F"/>
    <w:rsid w:val="0001778E"/>
    <w:rsid w:val="000210C2"/>
    <w:rsid w:val="00021BD6"/>
    <w:rsid w:val="000239E9"/>
    <w:rsid w:val="000245A8"/>
    <w:rsid w:val="000246C7"/>
    <w:rsid w:val="00025CF8"/>
    <w:rsid w:val="000300D4"/>
    <w:rsid w:val="00030F2B"/>
    <w:rsid w:val="000328B6"/>
    <w:rsid w:val="0003298F"/>
    <w:rsid w:val="00032C79"/>
    <w:rsid w:val="000345EA"/>
    <w:rsid w:val="00035F84"/>
    <w:rsid w:val="00040503"/>
    <w:rsid w:val="00043C7B"/>
    <w:rsid w:val="00043D43"/>
    <w:rsid w:val="00044237"/>
    <w:rsid w:val="0004481C"/>
    <w:rsid w:val="00047038"/>
    <w:rsid w:val="00050578"/>
    <w:rsid w:val="000517EF"/>
    <w:rsid w:val="000536D2"/>
    <w:rsid w:val="00053AD5"/>
    <w:rsid w:val="00053B19"/>
    <w:rsid w:val="000611D4"/>
    <w:rsid w:val="00062529"/>
    <w:rsid w:val="000638E2"/>
    <w:rsid w:val="0006521D"/>
    <w:rsid w:val="00066AB2"/>
    <w:rsid w:val="00070315"/>
    <w:rsid w:val="00071E1F"/>
    <w:rsid w:val="000730DF"/>
    <w:rsid w:val="00075332"/>
    <w:rsid w:val="00075776"/>
    <w:rsid w:val="00075AE4"/>
    <w:rsid w:val="00076CE2"/>
    <w:rsid w:val="00076D4B"/>
    <w:rsid w:val="000776B8"/>
    <w:rsid w:val="000816A8"/>
    <w:rsid w:val="00081B46"/>
    <w:rsid w:val="000823E5"/>
    <w:rsid w:val="00083131"/>
    <w:rsid w:val="00083421"/>
    <w:rsid w:val="0008425A"/>
    <w:rsid w:val="000876BB"/>
    <w:rsid w:val="00090A11"/>
    <w:rsid w:val="00093124"/>
    <w:rsid w:val="00093D8F"/>
    <w:rsid w:val="00094A17"/>
    <w:rsid w:val="0009590A"/>
    <w:rsid w:val="000969DA"/>
    <w:rsid w:val="00097A4D"/>
    <w:rsid w:val="000A0ED0"/>
    <w:rsid w:val="000A1C18"/>
    <w:rsid w:val="000A3703"/>
    <w:rsid w:val="000A4BD4"/>
    <w:rsid w:val="000A7C14"/>
    <w:rsid w:val="000A7C32"/>
    <w:rsid w:val="000B02AE"/>
    <w:rsid w:val="000B3197"/>
    <w:rsid w:val="000B3943"/>
    <w:rsid w:val="000B4908"/>
    <w:rsid w:val="000C0082"/>
    <w:rsid w:val="000C0694"/>
    <w:rsid w:val="000C0ADA"/>
    <w:rsid w:val="000C3C0A"/>
    <w:rsid w:val="000C3F05"/>
    <w:rsid w:val="000C4C0A"/>
    <w:rsid w:val="000C5005"/>
    <w:rsid w:val="000C674E"/>
    <w:rsid w:val="000C6B9C"/>
    <w:rsid w:val="000D25FA"/>
    <w:rsid w:val="000D2826"/>
    <w:rsid w:val="000D3918"/>
    <w:rsid w:val="000D396E"/>
    <w:rsid w:val="000D3DAB"/>
    <w:rsid w:val="000D497D"/>
    <w:rsid w:val="000D565A"/>
    <w:rsid w:val="000D5DD4"/>
    <w:rsid w:val="000D7E3A"/>
    <w:rsid w:val="000E0809"/>
    <w:rsid w:val="000E109E"/>
    <w:rsid w:val="000E5E72"/>
    <w:rsid w:val="000E6329"/>
    <w:rsid w:val="000E646C"/>
    <w:rsid w:val="000E7C43"/>
    <w:rsid w:val="000E7F6E"/>
    <w:rsid w:val="000F1D71"/>
    <w:rsid w:val="000F3B36"/>
    <w:rsid w:val="000F42CD"/>
    <w:rsid w:val="000F577A"/>
    <w:rsid w:val="000F5ACB"/>
    <w:rsid w:val="000F6978"/>
    <w:rsid w:val="0010021B"/>
    <w:rsid w:val="001009D1"/>
    <w:rsid w:val="00101F30"/>
    <w:rsid w:val="00104811"/>
    <w:rsid w:val="00105033"/>
    <w:rsid w:val="00105ED8"/>
    <w:rsid w:val="00106C79"/>
    <w:rsid w:val="00107A66"/>
    <w:rsid w:val="00107D7C"/>
    <w:rsid w:val="00110816"/>
    <w:rsid w:val="00111183"/>
    <w:rsid w:val="0011209C"/>
    <w:rsid w:val="001126DB"/>
    <w:rsid w:val="00114329"/>
    <w:rsid w:val="0011541A"/>
    <w:rsid w:val="00115743"/>
    <w:rsid w:val="001236F4"/>
    <w:rsid w:val="00124F1C"/>
    <w:rsid w:val="00127DEF"/>
    <w:rsid w:val="00130EBB"/>
    <w:rsid w:val="001346D5"/>
    <w:rsid w:val="00134B5B"/>
    <w:rsid w:val="00134F49"/>
    <w:rsid w:val="0013628E"/>
    <w:rsid w:val="00137256"/>
    <w:rsid w:val="00140452"/>
    <w:rsid w:val="0014126F"/>
    <w:rsid w:val="00142871"/>
    <w:rsid w:val="00147539"/>
    <w:rsid w:val="001479C5"/>
    <w:rsid w:val="00150875"/>
    <w:rsid w:val="001532A1"/>
    <w:rsid w:val="00155622"/>
    <w:rsid w:val="00157209"/>
    <w:rsid w:val="00161C0F"/>
    <w:rsid w:val="00163920"/>
    <w:rsid w:val="00165683"/>
    <w:rsid w:val="00165C2F"/>
    <w:rsid w:val="0016735C"/>
    <w:rsid w:val="001679B6"/>
    <w:rsid w:val="0017038E"/>
    <w:rsid w:val="00170619"/>
    <w:rsid w:val="0017061D"/>
    <w:rsid w:val="00170CEB"/>
    <w:rsid w:val="00172F3B"/>
    <w:rsid w:val="00174478"/>
    <w:rsid w:val="00176B52"/>
    <w:rsid w:val="00176E6C"/>
    <w:rsid w:val="00177398"/>
    <w:rsid w:val="0017743B"/>
    <w:rsid w:val="00180CFB"/>
    <w:rsid w:val="00183F2B"/>
    <w:rsid w:val="00187229"/>
    <w:rsid w:val="001903F0"/>
    <w:rsid w:val="00192C74"/>
    <w:rsid w:val="001A0689"/>
    <w:rsid w:val="001A1C28"/>
    <w:rsid w:val="001A1DAA"/>
    <w:rsid w:val="001A20B7"/>
    <w:rsid w:val="001A258F"/>
    <w:rsid w:val="001A492A"/>
    <w:rsid w:val="001A5698"/>
    <w:rsid w:val="001A5AE8"/>
    <w:rsid w:val="001B1AB4"/>
    <w:rsid w:val="001B1B81"/>
    <w:rsid w:val="001B2066"/>
    <w:rsid w:val="001B27DD"/>
    <w:rsid w:val="001B5E6D"/>
    <w:rsid w:val="001B62B7"/>
    <w:rsid w:val="001B7305"/>
    <w:rsid w:val="001C0132"/>
    <w:rsid w:val="001C1127"/>
    <w:rsid w:val="001C1C40"/>
    <w:rsid w:val="001C2579"/>
    <w:rsid w:val="001C2E0E"/>
    <w:rsid w:val="001C311E"/>
    <w:rsid w:val="001C4667"/>
    <w:rsid w:val="001C704E"/>
    <w:rsid w:val="001D1AAC"/>
    <w:rsid w:val="001D29BB"/>
    <w:rsid w:val="001D5EBD"/>
    <w:rsid w:val="001D6249"/>
    <w:rsid w:val="001D6C5C"/>
    <w:rsid w:val="001D6EFE"/>
    <w:rsid w:val="001E092F"/>
    <w:rsid w:val="001E1CA9"/>
    <w:rsid w:val="001E3B45"/>
    <w:rsid w:val="001E65B9"/>
    <w:rsid w:val="001E770A"/>
    <w:rsid w:val="001E7C03"/>
    <w:rsid w:val="001F01DE"/>
    <w:rsid w:val="001F07C5"/>
    <w:rsid w:val="001F28FB"/>
    <w:rsid w:val="002024E3"/>
    <w:rsid w:val="00202509"/>
    <w:rsid w:val="00202598"/>
    <w:rsid w:val="00204228"/>
    <w:rsid w:val="00204294"/>
    <w:rsid w:val="00204608"/>
    <w:rsid w:val="002054FD"/>
    <w:rsid w:val="00207B19"/>
    <w:rsid w:val="00210896"/>
    <w:rsid w:val="00210EA9"/>
    <w:rsid w:val="00211478"/>
    <w:rsid w:val="00212C86"/>
    <w:rsid w:val="0021352F"/>
    <w:rsid w:val="002140D4"/>
    <w:rsid w:val="00215A62"/>
    <w:rsid w:val="00220E19"/>
    <w:rsid w:val="0022104F"/>
    <w:rsid w:val="002215FD"/>
    <w:rsid w:val="0022160A"/>
    <w:rsid w:val="00221E6C"/>
    <w:rsid w:val="0022385B"/>
    <w:rsid w:val="00223DB7"/>
    <w:rsid w:val="00224422"/>
    <w:rsid w:val="00226362"/>
    <w:rsid w:val="00232EC5"/>
    <w:rsid w:val="0023388D"/>
    <w:rsid w:val="0023715F"/>
    <w:rsid w:val="0023788B"/>
    <w:rsid w:val="002401FE"/>
    <w:rsid w:val="00240F58"/>
    <w:rsid w:val="00241CBE"/>
    <w:rsid w:val="0024286F"/>
    <w:rsid w:val="0024346D"/>
    <w:rsid w:val="0024365E"/>
    <w:rsid w:val="00243978"/>
    <w:rsid w:val="002506FD"/>
    <w:rsid w:val="00251528"/>
    <w:rsid w:val="00252ED0"/>
    <w:rsid w:val="00252FFA"/>
    <w:rsid w:val="002540AD"/>
    <w:rsid w:val="002548E5"/>
    <w:rsid w:val="00254D7E"/>
    <w:rsid w:val="0025664B"/>
    <w:rsid w:val="0025682F"/>
    <w:rsid w:val="0025696B"/>
    <w:rsid w:val="00256C6D"/>
    <w:rsid w:val="00257274"/>
    <w:rsid w:val="00260B09"/>
    <w:rsid w:val="0026352A"/>
    <w:rsid w:val="002641FA"/>
    <w:rsid w:val="00264F35"/>
    <w:rsid w:val="002658BA"/>
    <w:rsid w:val="00267A27"/>
    <w:rsid w:val="0027082B"/>
    <w:rsid w:val="00270C8C"/>
    <w:rsid w:val="00272762"/>
    <w:rsid w:val="00274525"/>
    <w:rsid w:val="002760D4"/>
    <w:rsid w:val="0027633A"/>
    <w:rsid w:val="0027659A"/>
    <w:rsid w:val="00276738"/>
    <w:rsid w:val="00277EAC"/>
    <w:rsid w:val="0028068E"/>
    <w:rsid w:val="00282B11"/>
    <w:rsid w:val="00282DAD"/>
    <w:rsid w:val="00284359"/>
    <w:rsid w:val="002867D8"/>
    <w:rsid w:val="0029264D"/>
    <w:rsid w:val="00293428"/>
    <w:rsid w:val="0029366D"/>
    <w:rsid w:val="00294930"/>
    <w:rsid w:val="00294D1A"/>
    <w:rsid w:val="00296BF4"/>
    <w:rsid w:val="00297188"/>
    <w:rsid w:val="002A156D"/>
    <w:rsid w:val="002A1D72"/>
    <w:rsid w:val="002A238D"/>
    <w:rsid w:val="002A2832"/>
    <w:rsid w:val="002A3AC4"/>
    <w:rsid w:val="002A4F22"/>
    <w:rsid w:val="002B0752"/>
    <w:rsid w:val="002B29C1"/>
    <w:rsid w:val="002B2ADE"/>
    <w:rsid w:val="002B35A0"/>
    <w:rsid w:val="002B5785"/>
    <w:rsid w:val="002B6870"/>
    <w:rsid w:val="002C2C55"/>
    <w:rsid w:val="002C315C"/>
    <w:rsid w:val="002C4677"/>
    <w:rsid w:val="002C6218"/>
    <w:rsid w:val="002C6740"/>
    <w:rsid w:val="002C68AE"/>
    <w:rsid w:val="002D0B71"/>
    <w:rsid w:val="002D14DA"/>
    <w:rsid w:val="002D15E1"/>
    <w:rsid w:val="002D2271"/>
    <w:rsid w:val="002D400B"/>
    <w:rsid w:val="002D54E5"/>
    <w:rsid w:val="002D54ED"/>
    <w:rsid w:val="002D6306"/>
    <w:rsid w:val="002D6CF7"/>
    <w:rsid w:val="002E07B6"/>
    <w:rsid w:val="002E0808"/>
    <w:rsid w:val="002E0B86"/>
    <w:rsid w:val="002E0E33"/>
    <w:rsid w:val="002E0FC0"/>
    <w:rsid w:val="002E400D"/>
    <w:rsid w:val="002E4455"/>
    <w:rsid w:val="002E7436"/>
    <w:rsid w:val="002E7BEE"/>
    <w:rsid w:val="002E7C8B"/>
    <w:rsid w:val="002F25E7"/>
    <w:rsid w:val="002F28D4"/>
    <w:rsid w:val="002F376D"/>
    <w:rsid w:val="002F3900"/>
    <w:rsid w:val="002F637D"/>
    <w:rsid w:val="002F7967"/>
    <w:rsid w:val="002F7EC7"/>
    <w:rsid w:val="003007F7"/>
    <w:rsid w:val="00302CE7"/>
    <w:rsid w:val="00302D8B"/>
    <w:rsid w:val="0030356F"/>
    <w:rsid w:val="00304A4C"/>
    <w:rsid w:val="003061AF"/>
    <w:rsid w:val="003061DF"/>
    <w:rsid w:val="003066FA"/>
    <w:rsid w:val="0030697B"/>
    <w:rsid w:val="00307099"/>
    <w:rsid w:val="003143AB"/>
    <w:rsid w:val="00314579"/>
    <w:rsid w:val="0031485E"/>
    <w:rsid w:val="00316359"/>
    <w:rsid w:val="00316E24"/>
    <w:rsid w:val="00320A29"/>
    <w:rsid w:val="00320F33"/>
    <w:rsid w:val="003210C1"/>
    <w:rsid w:val="003232CB"/>
    <w:rsid w:val="003233FB"/>
    <w:rsid w:val="00325B74"/>
    <w:rsid w:val="00325E41"/>
    <w:rsid w:val="003279CE"/>
    <w:rsid w:val="00327BF4"/>
    <w:rsid w:val="00330019"/>
    <w:rsid w:val="003300F5"/>
    <w:rsid w:val="0033054A"/>
    <w:rsid w:val="003325C3"/>
    <w:rsid w:val="00333194"/>
    <w:rsid w:val="00333AEC"/>
    <w:rsid w:val="00334881"/>
    <w:rsid w:val="00334E2C"/>
    <w:rsid w:val="00336050"/>
    <w:rsid w:val="00336FEC"/>
    <w:rsid w:val="00341A79"/>
    <w:rsid w:val="00341E94"/>
    <w:rsid w:val="00343808"/>
    <w:rsid w:val="00343B62"/>
    <w:rsid w:val="00343F46"/>
    <w:rsid w:val="0034413B"/>
    <w:rsid w:val="00345916"/>
    <w:rsid w:val="00346952"/>
    <w:rsid w:val="00346D79"/>
    <w:rsid w:val="00347039"/>
    <w:rsid w:val="00350A32"/>
    <w:rsid w:val="00351EDB"/>
    <w:rsid w:val="003530FC"/>
    <w:rsid w:val="003531C9"/>
    <w:rsid w:val="00353917"/>
    <w:rsid w:val="0035404B"/>
    <w:rsid w:val="00356697"/>
    <w:rsid w:val="003568B4"/>
    <w:rsid w:val="003569DB"/>
    <w:rsid w:val="00361805"/>
    <w:rsid w:val="00362596"/>
    <w:rsid w:val="00362AEF"/>
    <w:rsid w:val="00364191"/>
    <w:rsid w:val="0036534D"/>
    <w:rsid w:val="00367411"/>
    <w:rsid w:val="00367FC6"/>
    <w:rsid w:val="00376DC8"/>
    <w:rsid w:val="00377853"/>
    <w:rsid w:val="00380219"/>
    <w:rsid w:val="00380A23"/>
    <w:rsid w:val="00381B14"/>
    <w:rsid w:val="003829A6"/>
    <w:rsid w:val="00383B53"/>
    <w:rsid w:val="00384065"/>
    <w:rsid w:val="00384141"/>
    <w:rsid w:val="003913C6"/>
    <w:rsid w:val="003931D9"/>
    <w:rsid w:val="003936BA"/>
    <w:rsid w:val="003942DA"/>
    <w:rsid w:val="0039725B"/>
    <w:rsid w:val="00397643"/>
    <w:rsid w:val="003976FC"/>
    <w:rsid w:val="00397908"/>
    <w:rsid w:val="003A072F"/>
    <w:rsid w:val="003A5B5F"/>
    <w:rsid w:val="003A6117"/>
    <w:rsid w:val="003A62E3"/>
    <w:rsid w:val="003A6869"/>
    <w:rsid w:val="003B34DA"/>
    <w:rsid w:val="003B44EE"/>
    <w:rsid w:val="003B56BF"/>
    <w:rsid w:val="003B6C04"/>
    <w:rsid w:val="003C1897"/>
    <w:rsid w:val="003C204D"/>
    <w:rsid w:val="003C43C2"/>
    <w:rsid w:val="003C5132"/>
    <w:rsid w:val="003C5475"/>
    <w:rsid w:val="003C7FC4"/>
    <w:rsid w:val="003D104D"/>
    <w:rsid w:val="003D1E88"/>
    <w:rsid w:val="003D2EAD"/>
    <w:rsid w:val="003D34AD"/>
    <w:rsid w:val="003D4706"/>
    <w:rsid w:val="003D48F2"/>
    <w:rsid w:val="003D5F37"/>
    <w:rsid w:val="003D64A9"/>
    <w:rsid w:val="003E25C3"/>
    <w:rsid w:val="003E308F"/>
    <w:rsid w:val="003E4714"/>
    <w:rsid w:val="003E4A5B"/>
    <w:rsid w:val="003E4C3E"/>
    <w:rsid w:val="003E625A"/>
    <w:rsid w:val="003E6ADD"/>
    <w:rsid w:val="003F07C0"/>
    <w:rsid w:val="003F0F64"/>
    <w:rsid w:val="003F125F"/>
    <w:rsid w:val="003F51AB"/>
    <w:rsid w:val="003F7547"/>
    <w:rsid w:val="0040030D"/>
    <w:rsid w:val="00400B50"/>
    <w:rsid w:val="0040353F"/>
    <w:rsid w:val="00403725"/>
    <w:rsid w:val="00404B52"/>
    <w:rsid w:val="00404BD8"/>
    <w:rsid w:val="00404C89"/>
    <w:rsid w:val="00406003"/>
    <w:rsid w:val="00407DF5"/>
    <w:rsid w:val="0041026E"/>
    <w:rsid w:val="004112DC"/>
    <w:rsid w:val="004127C7"/>
    <w:rsid w:val="00412F3F"/>
    <w:rsid w:val="00413342"/>
    <w:rsid w:val="004141A4"/>
    <w:rsid w:val="004143E2"/>
    <w:rsid w:val="00414E98"/>
    <w:rsid w:val="004166C5"/>
    <w:rsid w:val="00417B5F"/>
    <w:rsid w:val="00420B3C"/>
    <w:rsid w:val="004213C2"/>
    <w:rsid w:val="00421F05"/>
    <w:rsid w:val="00425992"/>
    <w:rsid w:val="00427655"/>
    <w:rsid w:val="0043009D"/>
    <w:rsid w:val="0043176F"/>
    <w:rsid w:val="00431C97"/>
    <w:rsid w:val="004324E9"/>
    <w:rsid w:val="00432B62"/>
    <w:rsid w:val="00433222"/>
    <w:rsid w:val="00434613"/>
    <w:rsid w:val="00434A9F"/>
    <w:rsid w:val="00435A48"/>
    <w:rsid w:val="004360CA"/>
    <w:rsid w:val="00436BA8"/>
    <w:rsid w:val="00437D83"/>
    <w:rsid w:val="00437E4A"/>
    <w:rsid w:val="004418AE"/>
    <w:rsid w:val="00441AA7"/>
    <w:rsid w:val="00442939"/>
    <w:rsid w:val="00442ED9"/>
    <w:rsid w:val="0044382E"/>
    <w:rsid w:val="004449E6"/>
    <w:rsid w:val="0044582D"/>
    <w:rsid w:val="00446DAD"/>
    <w:rsid w:val="00447E7E"/>
    <w:rsid w:val="0045007D"/>
    <w:rsid w:val="00451C91"/>
    <w:rsid w:val="00453D02"/>
    <w:rsid w:val="00457E9F"/>
    <w:rsid w:val="0046192B"/>
    <w:rsid w:val="00461E61"/>
    <w:rsid w:val="00462C1B"/>
    <w:rsid w:val="00462CFD"/>
    <w:rsid w:val="0046398B"/>
    <w:rsid w:val="00463FF4"/>
    <w:rsid w:val="0046447B"/>
    <w:rsid w:val="00464D08"/>
    <w:rsid w:val="00464D44"/>
    <w:rsid w:val="0046502F"/>
    <w:rsid w:val="00467ACF"/>
    <w:rsid w:val="00473523"/>
    <w:rsid w:val="0047608C"/>
    <w:rsid w:val="00476F71"/>
    <w:rsid w:val="0048048A"/>
    <w:rsid w:val="004816F2"/>
    <w:rsid w:val="00483B8C"/>
    <w:rsid w:val="004858F9"/>
    <w:rsid w:val="00486554"/>
    <w:rsid w:val="00487406"/>
    <w:rsid w:val="004877A0"/>
    <w:rsid w:val="00490C1C"/>
    <w:rsid w:val="00491583"/>
    <w:rsid w:val="00491F1A"/>
    <w:rsid w:val="0049237C"/>
    <w:rsid w:val="00492BED"/>
    <w:rsid w:val="00492C83"/>
    <w:rsid w:val="0049466C"/>
    <w:rsid w:val="00496820"/>
    <w:rsid w:val="00497044"/>
    <w:rsid w:val="004A1C5A"/>
    <w:rsid w:val="004A1EA6"/>
    <w:rsid w:val="004A29B9"/>
    <w:rsid w:val="004A39DB"/>
    <w:rsid w:val="004A3C1C"/>
    <w:rsid w:val="004A416D"/>
    <w:rsid w:val="004A7EB8"/>
    <w:rsid w:val="004B039E"/>
    <w:rsid w:val="004B062E"/>
    <w:rsid w:val="004B0A91"/>
    <w:rsid w:val="004B0D18"/>
    <w:rsid w:val="004B1A08"/>
    <w:rsid w:val="004B7007"/>
    <w:rsid w:val="004C0101"/>
    <w:rsid w:val="004C05D3"/>
    <w:rsid w:val="004C0E27"/>
    <w:rsid w:val="004C0E28"/>
    <w:rsid w:val="004C0F07"/>
    <w:rsid w:val="004C0F85"/>
    <w:rsid w:val="004C155B"/>
    <w:rsid w:val="004C30E9"/>
    <w:rsid w:val="004C3D84"/>
    <w:rsid w:val="004C54C3"/>
    <w:rsid w:val="004C6D0D"/>
    <w:rsid w:val="004C7EC5"/>
    <w:rsid w:val="004D2991"/>
    <w:rsid w:val="004D50DD"/>
    <w:rsid w:val="004D718C"/>
    <w:rsid w:val="004D7EEB"/>
    <w:rsid w:val="004E4EBC"/>
    <w:rsid w:val="004E4FA3"/>
    <w:rsid w:val="004F0253"/>
    <w:rsid w:val="004F0374"/>
    <w:rsid w:val="004F1FDF"/>
    <w:rsid w:val="004F2241"/>
    <w:rsid w:val="004F2EEA"/>
    <w:rsid w:val="004F6CE5"/>
    <w:rsid w:val="004F7408"/>
    <w:rsid w:val="004F79A8"/>
    <w:rsid w:val="00503775"/>
    <w:rsid w:val="00503F7E"/>
    <w:rsid w:val="00504C85"/>
    <w:rsid w:val="0050751D"/>
    <w:rsid w:val="0051052E"/>
    <w:rsid w:val="005111FE"/>
    <w:rsid w:val="00511D39"/>
    <w:rsid w:val="0051259A"/>
    <w:rsid w:val="0051322C"/>
    <w:rsid w:val="00513D0D"/>
    <w:rsid w:val="00513F00"/>
    <w:rsid w:val="0051444C"/>
    <w:rsid w:val="00514539"/>
    <w:rsid w:val="00514735"/>
    <w:rsid w:val="0051494A"/>
    <w:rsid w:val="005151A4"/>
    <w:rsid w:val="005153C5"/>
    <w:rsid w:val="0051583B"/>
    <w:rsid w:val="005204D7"/>
    <w:rsid w:val="00524786"/>
    <w:rsid w:val="0052551E"/>
    <w:rsid w:val="0052584A"/>
    <w:rsid w:val="005303F3"/>
    <w:rsid w:val="00533067"/>
    <w:rsid w:val="005335A2"/>
    <w:rsid w:val="005336F8"/>
    <w:rsid w:val="00536CE2"/>
    <w:rsid w:val="00537612"/>
    <w:rsid w:val="00540038"/>
    <w:rsid w:val="00542418"/>
    <w:rsid w:val="005428E7"/>
    <w:rsid w:val="00543384"/>
    <w:rsid w:val="00543A2E"/>
    <w:rsid w:val="00544495"/>
    <w:rsid w:val="00544DB0"/>
    <w:rsid w:val="00545F1D"/>
    <w:rsid w:val="0054613C"/>
    <w:rsid w:val="00547516"/>
    <w:rsid w:val="00547FDF"/>
    <w:rsid w:val="005500E2"/>
    <w:rsid w:val="00550193"/>
    <w:rsid w:val="0055105C"/>
    <w:rsid w:val="005513EC"/>
    <w:rsid w:val="00551F8C"/>
    <w:rsid w:val="0055223F"/>
    <w:rsid w:val="005525AD"/>
    <w:rsid w:val="005535AB"/>
    <w:rsid w:val="00553A4A"/>
    <w:rsid w:val="00553DFA"/>
    <w:rsid w:val="005569BD"/>
    <w:rsid w:val="00560A25"/>
    <w:rsid w:val="0056196A"/>
    <w:rsid w:val="005628A1"/>
    <w:rsid w:val="005628E3"/>
    <w:rsid w:val="00563593"/>
    <w:rsid w:val="0056425B"/>
    <w:rsid w:val="005648CA"/>
    <w:rsid w:val="00564EAA"/>
    <w:rsid w:val="005657DE"/>
    <w:rsid w:val="00565913"/>
    <w:rsid w:val="00567C2F"/>
    <w:rsid w:val="0057005B"/>
    <w:rsid w:val="005701BB"/>
    <w:rsid w:val="00571E16"/>
    <w:rsid w:val="0057536D"/>
    <w:rsid w:val="00575DF2"/>
    <w:rsid w:val="00575F12"/>
    <w:rsid w:val="0057608A"/>
    <w:rsid w:val="00577ABA"/>
    <w:rsid w:val="00577C08"/>
    <w:rsid w:val="00577F12"/>
    <w:rsid w:val="00580C84"/>
    <w:rsid w:val="00582460"/>
    <w:rsid w:val="00582C07"/>
    <w:rsid w:val="0058585C"/>
    <w:rsid w:val="00585A8F"/>
    <w:rsid w:val="0058667C"/>
    <w:rsid w:val="0059072D"/>
    <w:rsid w:val="00590992"/>
    <w:rsid w:val="00590D0E"/>
    <w:rsid w:val="005919B7"/>
    <w:rsid w:val="00591F10"/>
    <w:rsid w:val="005923C0"/>
    <w:rsid w:val="0059532F"/>
    <w:rsid w:val="00597534"/>
    <w:rsid w:val="005A15CD"/>
    <w:rsid w:val="005A22A0"/>
    <w:rsid w:val="005A2C59"/>
    <w:rsid w:val="005A5188"/>
    <w:rsid w:val="005A55BF"/>
    <w:rsid w:val="005B4D03"/>
    <w:rsid w:val="005B4D77"/>
    <w:rsid w:val="005B6D92"/>
    <w:rsid w:val="005B7C1A"/>
    <w:rsid w:val="005C0CFA"/>
    <w:rsid w:val="005C2C6B"/>
    <w:rsid w:val="005D2026"/>
    <w:rsid w:val="005D4C1C"/>
    <w:rsid w:val="005D7572"/>
    <w:rsid w:val="005D7E4F"/>
    <w:rsid w:val="005E05E8"/>
    <w:rsid w:val="005E0F4F"/>
    <w:rsid w:val="005E281A"/>
    <w:rsid w:val="005E3AC5"/>
    <w:rsid w:val="005E3D77"/>
    <w:rsid w:val="005E4FE4"/>
    <w:rsid w:val="005E5F76"/>
    <w:rsid w:val="005E71E0"/>
    <w:rsid w:val="005E7D2B"/>
    <w:rsid w:val="005F2307"/>
    <w:rsid w:val="005F374A"/>
    <w:rsid w:val="005F4171"/>
    <w:rsid w:val="005F4773"/>
    <w:rsid w:val="005F48AE"/>
    <w:rsid w:val="005F4BE0"/>
    <w:rsid w:val="005F4D5F"/>
    <w:rsid w:val="005F5B94"/>
    <w:rsid w:val="006001B6"/>
    <w:rsid w:val="0060379F"/>
    <w:rsid w:val="00603FB9"/>
    <w:rsid w:val="00605F3B"/>
    <w:rsid w:val="00607EEA"/>
    <w:rsid w:val="0061288D"/>
    <w:rsid w:val="00614490"/>
    <w:rsid w:val="006218FF"/>
    <w:rsid w:val="00622B52"/>
    <w:rsid w:val="006233E9"/>
    <w:rsid w:val="006243F4"/>
    <w:rsid w:val="00625D8B"/>
    <w:rsid w:val="00625EF7"/>
    <w:rsid w:val="00625F3D"/>
    <w:rsid w:val="00626CC2"/>
    <w:rsid w:val="006309BB"/>
    <w:rsid w:val="00631768"/>
    <w:rsid w:val="006323DE"/>
    <w:rsid w:val="0063303E"/>
    <w:rsid w:val="006338B0"/>
    <w:rsid w:val="00634775"/>
    <w:rsid w:val="00634E8F"/>
    <w:rsid w:val="00637442"/>
    <w:rsid w:val="00641189"/>
    <w:rsid w:val="0064161D"/>
    <w:rsid w:val="006423A6"/>
    <w:rsid w:val="00642620"/>
    <w:rsid w:val="00645C3F"/>
    <w:rsid w:val="00646424"/>
    <w:rsid w:val="006474A8"/>
    <w:rsid w:val="00651561"/>
    <w:rsid w:val="006517D0"/>
    <w:rsid w:val="00655770"/>
    <w:rsid w:val="00655F33"/>
    <w:rsid w:val="006573DD"/>
    <w:rsid w:val="00660A31"/>
    <w:rsid w:val="00661595"/>
    <w:rsid w:val="00661DE9"/>
    <w:rsid w:val="00662B3A"/>
    <w:rsid w:val="0066313C"/>
    <w:rsid w:val="00664E12"/>
    <w:rsid w:val="00665D54"/>
    <w:rsid w:val="00667839"/>
    <w:rsid w:val="00671496"/>
    <w:rsid w:val="00671FD8"/>
    <w:rsid w:val="00672710"/>
    <w:rsid w:val="00673859"/>
    <w:rsid w:val="00676EE1"/>
    <w:rsid w:val="00677092"/>
    <w:rsid w:val="00680066"/>
    <w:rsid w:val="0068014C"/>
    <w:rsid w:val="00680BB4"/>
    <w:rsid w:val="0068151F"/>
    <w:rsid w:val="006820F4"/>
    <w:rsid w:val="00682E5E"/>
    <w:rsid w:val="00683DD6"/>
    <w:rsid w:val="00683FF0"/>
    <w:rsid w:val="006844D2"/>
    <w:rsid w:val="0068518B"/>
    <w:rsid w:val="006859B0"/>
    <w:rsid w:val="00685C25"/>
    <w:rsid w:val="0068650A"/>
    <w:rsid w:val="00686CFF"/>
    <w:rsid w:val="00686DF6"/>
    <w:rsid w:val="00686F7B"/>
    <w:rsid w:val="00687C78"/>
    <w:rsid w:val="006901C9"/>
    <w:rsid w:val="006916ED"/>
    <w:rsid w:val="00693CFF"/>
    <w:rsid w:val="006A12C2"/>
    <w:rsid w:val="006A1C48"/>
    <w:rsid w:val="006A2063"/>
    <w:rsid w:val="006A2E10"/>
    <w:rsid w:val="006A35A8"/>
    <w:rsid w:val="006A461B"/>
    <w:rsid w:val="006A5090"/>
    <w:rsid w:val="006A6B2D"/>
    <w:rsid w:val="006A6EC5"/>
    <w:rsid w:val="006A7808"/>
    <w:rsid w:val="006B17E8"/>
    <w:rsid w:val="006B23A9"/>
    <w:rsid w:val="006B3876"/>
    <w:rsid w:val="006B51B3"/>
    <w:rsid w:val="006B596A"/>
    <w:rsid w:val="006B655A"/>
    <w:rsid w:val="006B7007"/>
    <w:rsid w:val="006B7571"/>
    <w:rsid w:val="006B779D"/>
    <w:rsid w:val="006C1C4F"/>
    <w:rsid w:val="006C29DA"/>
    <w:rsid w:val="006C2A31"/>
    <w:rsid w:val="006C45AF"/>
    <w:rsid w:val="006C7077"/>
    <w:rsid w:val="006C7D39"/>
    <w:rsid w:val="006D1006"/>
    <w:rsid w:val="006D12CC"/>
    <w:rsid w:val="006D3824"/>
    <w:rsid w:val="006D3D81"/>
    <w:rsid w:val="006D56E9"/>
    <w:rsid w:val="006D674D"/>
    <w:rsid w:val="006D6A77"/>
    <w:rsid w:val="006E04E1"/>
    <w:rsid w:val="006E059F"/>
    <w:rsid w:val="006E05FC"/>
    <w:rsid w:val="006E0EFD"/>
    <w:rsid w:val="006E0F5F"/>
    <w:rsid w:val="006E1B9C"/>
    <w:rsid w:val="006E4AEA"/>
    <w:rsid w:val="006E60C9"/>
    <w:rsid w:val="006E6138"/>
    <w:rsid w:val="006E67A5"/>
    <w:rsid w:val="006E6F37"/>
    <w:rsid w:val="006E7070"/>
    <w:rsid w:val="006E7168"/>
    <w:rsid w:val="006E7A6C"/>
    <w:rsid w:val="006F09F1"/>
    <w:rsid w:val="006F19FB"/>
    <w:rsid w:val="006F79BB"/>
    <w:rsid w:val="00700CDA"/>
    <w:rsid w:val="00706BFA"/>
    <w:rsid w:val="00710570"/>
    <w:rsid w:val="0071179F"/>
    <w:rsid w:val="00713344"/>
    <w:rsid w:val="00713586"/>
    <w:rsid w:val="00714AF1"/>
    <w:rsid w:val="00714EA2"/>
    <w:rsid w:val="00717D1E"/>
    <w:rsid w:val="0072145D"/>
    <w:rsid w:val="00721AC2"/>
    <w:rsid w:val="00721CE0"/>
    <w:rsid w:val="00722956"/>
    <w:rsid w:val="00722DB7"/>
    <w:rsid w:val="00727DE6"/>
    <w:rsid w:val="00731477"/>
    <w:rsid w:val="007349DC"/>
    <w:rsid w:val="00735F2A"/>
    <w:rsid w:val="0073617E"/>
    <w:rsid w:val="00736F5C"/>
    <w:rsid w:val="007403C9"/>
    <w:rsid w:val="00743F62"/>
    <w:rsid w:val="00744850"/>
    <w:rsid w:val="00745658"/>
    <w:rsid w:val="007456AF"/>
    <w:rsid w:val="00750F98"/>
    <w:rsid w:val="007512AB"/>
    <w:rsid w:val="00754B1A"/>
    <w:rsid w:val="00755410"/>
    <w:rsid w:val="0076013D"/>
    <w:rsid w:val="0076019D"/>
    <w:rsid w:val="00760409"/>
    <w:rsid w:val="00762A17"/>
    <w:rsid w:val="007679B7"/>
    <w:rsid w:val="00767BFE"/>
    <w:rsid w:val="00771080"/>
    <w:rsid w:val="0077188D"/>
    <w:rsid w:val="00771E04"/>
    <w:rsid w:val="0077363B"/>
    <w:rsid w:val="00775E27"/>
    <w:rsid w:val="007775CB"/>
    <w:rsid w:val="007803BF"/>
    <w:rsid w:val="007808D3"/>
    <w:rsid w:val="00781089"/>
    <w:rsid w:val="00783511"/>
    <w:rsid w:val="00784628"/>
    <w:rsid w:val="00784E73"/>
    <w:rsid w:val="00785D4C"/>
    <w:rsid w:val="0078623E"/>
    <w:rsid w:val="00787B99"/>
    <w:rsid w:val="00791FC5"/>
    <w:rsid w:val="007921EA"/>
    <w:rsid w:val="00793524"/>
    <w:rsid w:val="00793810"/>
    <w:rsid w:val="00794A42"/>
    <w:rsid w:val="007951AC"/>
    <w:rsid w:val="0079634B"/>
    <w:rsid w:val="00796F06"/>
    <w:rsid w:val="00797101"/>
    <w:rsid w:val="007A01C8"/>
    <w:rsid w:val="007A111E"/>
    <w:rsid w:val="007A1D63"/>
    <w:rsid w:val="007A3327"/>
    <w:rsid w:val="007A33CD"/>
    <w:rsid w:val="007A36FD"/>
    <w:rsid w:val="007A4047"/>
    <w:rsid w:val="007A432A"/>
    <w:rsid w:val="007A555A"/>
    <w:rsid w:val="007A6214"/>
    <w:rsid w:val="007A6A60"/>
    <w:rsid w:val="007B27A8"/>
    <w:rsid w:val="007B3A65"/>
    <w:rsid w:val="007B4EB7"/>
    <w:rsid w:val="007B5F04"/>
    <w:rsid w:val="007C0B83"/>
    <w:rsid w:val="007C17D7"/>
    <w:rsid w:val="007C203E"/>
    <w:rsid w:val="007C2572"/>
    <w:rsid w:val="007C265F"/>
    <w:rsid w:val="007C29BC"/>
    <w:rsid w:val="007C73C8"/>
    <w:rsid w:val="007C74DB"/>
    <w:rsid w:val="007C7CBE"/>
    <w:rsid w:val="007D1A02"/>
    <w:rsid w:val="007D1DD8"/>
    <w:rsid w:val="007D706B"/>
    <w:rsid w:val="007E0FC5"/>
    <w:rsid w:val="007E2B45"/>
    <w:rsid w:val="007E31E0"/>
    <w:rsid w:val="007E3A3D"/>
    <w:rsid w:val="007E442A"/>
    <w:rsid w:val="007E4ECF"/>
    <w:rsid w:val="007E59B5"/>
    <w:rsid w:val="007E5D57"/>
    <w:rsid w:val="007E60EA"/>
    <w:rsid w:val="007E6DEC"/>
    <w:rsid w:val="007F278B"/>
    <w:rsid w:val="007F3515"/>
    <w:rsid w:val="007F4358"/>
    <w:rsid w:val="007F6A39"/>
    <w:rsid w:val="007F7462"/>
    <w:rsid w:val="00800634"/>
    <w:rsid w:val="008016DA"/>
    <w:rsid w:val="00802209"/>
    <w:rsid w:val="00803842"/>
    <w:rsid w:val="008047BA"/>
    <w:rsid w:val="00806AFB"/>
    <w:rsid w:val="008105AE"/>
    <w:rsid w:val="008111CF"/>
    <w:rsid w:val="00813A8E"/>
    <w:rsid w:val="0081415D"/>
    <w:rsid w:val="00814794"/>
    <w:rsid w:val="00816157"/>
    <w:rsid w:val="00816704"/>
    <w:rsid w:val="00816B41"/>
    <w:rsid w:val="00816CA0"/>
    <w:rsid w:val="008223C6"/>
    <w:rsid w:val="00823633"/>
    <w:rsid w:val="00823978"/>
    <w:rsid w:val="008257D5"/>
    <w:rsid w:val="0082634B"/>
    <w:rsid w:val="008271CC"/>
    <w:rsid w:val="0082767C"/>
    <w:rsid w:val="00827AE3"/>
    <w:rsid w:val="008315AE"/>
    <w:rsid w:val="00831E06"/>
    <w:rsid w:val="00832814"/>
    <w:rsid w:val="00833DD9"/>
    <w:rsid w:val="00836323"/>
    <w:rsid w:val="0084471F"/>
    <w:rsid w:val="008454BA"/>
    <w:rsid w:val="00845C84"/>
    <w:rsid w:val="00846AA6"/>
    <w:rsid w:val="00846D6F"/>
    <w:rsid w:val="008472BE"/>
    <w:rsid w:val="008476F6"/>
    <w:rsid w:val="00851C4D"/>
    <w:rsid w:val="0085607E"/>
    <w:rsid w:val="0085615B"/>
    <w:rsid w:val="00861248"/>
    <w:rsid w:val="00861361"/>
    <w:rsid w:val="0086166B"/>
    <w:rsid w:val="00863E22"/>
    <w:rsid w:val="00864448"/>
    <w:rsid w:val="00872906"/>
    <w:rsid w:val="008731D6"/>
    <w:rsid w:val="00873D97"/>
    <w:rsid w:val="008755BE"/>
    <w:rsid w:val="0087693D"/>
    <w:rsid w:val="00880086"/>
    <w:rsid w:val="00881A77"/>
    <w:rsid w:val="00881FD0"/>
    <w:rsid w:val="008823A6"/>
    <w:rsid w:val="00885E23"/>
    <w:rsid w:val="00887DB3"/>
    <w:rsid w:val="00890076"/>
    <w:rsid w:val="00890672"/>
    <w:rsid w:val="00891E1A"/>
    <w:rsid w:val="008925D7"/>
    <w:rsid w:val="0089429A"/>
    <w:rsid w:val="00894368"/>
    <w:rsid w:val="00896136"/>
    <w:rsid w:val="00897B00"/>
    <w:rsid w:val="00897CE9"/>
    <w:rsid w:val="008A3F84"/>
    <w:rsid w:val="008A4900"/>
    <w:rsid w:val="008A512E"/>
    <w:rsid w:val="008A5354"/>
    <w:rsid w:val="008A59D8"/>
    <w:rsid w:val="008A6530"/>
    <w:rsid w:val="008A677D"/>
    <w:rsid w:val="008A7052"/>
    <w:rsid w:val="008B0517"/>
    <w:rsid w:val="008B0B9A"/>
    <w:rsid w:val="008B29C3"/>
    <w:rsid w:val="008B3D21"/>
    <w:rsid w:val="008B4D60"/>
    <w:rsid w:val="008B5902"/>
    <w:rsid w:val="008B5E88"/>
    <w:rsid w:val="008C2042"/>
    <w:rsid w:val="008C2F1C"/>
    <w:rsid w:val="008C5055"/>
    <w:rsid w:val="008C6DB8"/>
    <w:rsid w:val="008C77ED"/>
    <w:rsid w:val="008C79E5"/>
    <w:rsid w:val="008D03A5"/>
    <w:rsid w:val="008D093E"/>
    <w:rsid w:val="008D0FA0"/>
    <w:rsid w:val="008D2317"/>
    <w:rsid w:val="008D37E7"/>
    <w:rsid w:val="008D4468"/>
    <w:rsid w:val="008D5350"/>
    <w:rsid w:val="008D57EA"/>
    <w:rsid w:val="008E1DA0"/>
    <w:rsid w:val="008E44C5"/>
    <w:rsid w:val="008E5F94"/>
    <w:rsid w:val="008F3B6F"/>
    <w:rsid w:val="008F4D7B"/>
    <w:rsid w:val="008F53FD"/>
    <w:rsid w:val="008F580C"/>
    <w:rsid w:val="008F5D20"/>
    <w:rsid w:val="008F641A"/>
    <w:rsid w:val="00901462"/>
    <w:rsid w:val="00901D60"/>
    <w:rsid w:val="00902123"/>
    <w:rsid w:val="00903615"/>
    <w:rsid w:val="00907AB1"/>
    <w:rsid w:val="00910FFE"/>
    <w:rsid w:val="00912DD6"/>
    <w:rsid w:val="00912E6D"/>
    <w:rsid w:val="00912E78"/>
    <w:rsid w:val="00913D02"/>
    <w:rsid w:val="00915CE2"/>
    <w:rsid w:val="009161FD"/>
    <w:rsid w:val="00916BD4"/>
    <w:rsid w:val="009203B9"/>
    <w:rsid w:val="00922B3F"/>
    <w:rsid w:val="00923870"/>
    <w:rsid w:val="00924B53"/>
    <w:rsid w:val="0092630E"/>
    <w:rsid w:val="009309EE"/>
    <w:rsid w:val="00932302"/>
    <w:rsid w:val="0093476C"/>
    <w:rsid w:val="009347DD"/>
    <w:rsid w:val="00935DDA"/>
    <w:rsid w:val="00935E73"/>
    <w:rsid w:val="0093647C"/>
    <w:rsid w:val="00936B5B"/>
    <w:rsid w:val="009372CD"/>
    <w:rsid w:val="0094018F"/>
    <w:rsid w:val="0094255A"/>
    <w:rsid w:val="00942E46"/>
    <w:rsid w:val="009432B5"/>
    <w:rsid w:val="009454DD"/>
    <w:rsid w:val="00946F63"/>
    <w:rsid w:val="00947026"/>
    <w:rsid w:val="00947DDB"/>
    <w:rsid w:val="0095067D"/>
    <w:rsid w:val="00950C04"/>
    <w:rsid w:val="009512D5"/>
    <w:rsid w:val="00952111"/>
    <w:rsid w:val="00953717"/>
    <w:rsid w:val="009541B1"/>
    <w:rsid w:val="009565D9"/>
    <w:rsid w:val="0095692D"/>
    <w:rsid w:val="00957059"/>
    <w:rsid w:val="00957C2A"/>
    <w:rsid w:val="0096464C"/>
    <w:rsid w:val="00964CC2"/>
    <w:rsid w:val="00964DA1"/>
    <w:rsid w:val="0096613A"/>
    <w:rsid w:val="0096657E"/>
    <w:rsid w:val="009667E3"/>
    <w:rsid w:val="00966F56"/>
    <w:rsid w:val="00971CA2"/>
    <w:rsid w:val="0097225B"/>
    <w:rsid w:val="0097230B"/>
    <w:rsid w:val="00972A9A"/>
    <w:rsid w:val="00974B86"/>
    <w:rsid w:val="00974EAB"/>
    <w:rsid w:val="009800AA"/>
    <w:rsid w:val="00981465"/>
    <w:rsid w:val="00981593"/>
    <w:rsid w:val="00981C57"/>
    <w:rsid w:val="009835C6"/>
    <w:rsid w:val="00985349"/>
    <w:rsid w:val="00985E85"/>
    <w:rsid w:val="00990F1E"/>
    <w:rsid w:val="00991B22"/>
    <w:rsid w:val="00991D66"/>
    <w:rsid w:val="00992862"/>
    <w:rsid w:val="00993826"/>
    <w:rsid w:val="00993C39"/>
    <w:rsid w:val="00993DFF"/>
    <w:rsid w:val="00993F3E"/>
    <w:rsid w:val="009943D4"/>
    <w:rsid w:val="0099455D"/>
    <w:rsid w:val="00995812"/>
    <w:rsid w:val="00997D9A"/>
    <w:rsid w:val="009A07E5"/>
    <w:rsid w:val="009A1E40"/>
    <w:rsid w:val="009A43CB"/>
    <w:rsid w:val="009A4F8E"/>
    <w:rsid w:val="009A530F"/>
    <w:rsid w:val="009A7581"/>
    <w:rsid w:val="009A7ED6"/>
    <w:rsid w:val="009B22B3"/>
    <w:rsid w:val="009B25E8"/>
    <w:rsid w:val="009C051E"/>
    <w:rsid w:val="009C3E21"/>
    <w:rsid w:val="009C548C"/>
    <w:rsid w:val="009C5B79"/>
    <w:rsid w:val="009C7A33"/>
    <w:rsid w:val="009D245F"/>
    <w:rsid w:val="009D35BE"/>
    <w:rsid w:val="009D420E"/>
    <w:rsid w:val="009D7887"/>
    <w:rsid w:val="009E1747"/>
    <w:rsid w:val="009E17C0"/>
    <w:rsid w:val="009E1D37"/>
    <w:rsid w:val="009E2E52"/>
    <w:rsid w:val="009E44B8"/>
    <w:rsid w:val="009E594D"/>
    <w:rsid w:val="009E5D5D"/>
    <w:rsid w:val="009F2939"/>
    <w:rsid w:val="009F4351"/>
    <w:rsid w:val="009F55E5"/>
    <w:rsid w:val="009F6AE6"/>
    <w:rsid w:val="009F7F35"/>
    <w:rsid w:val="00A009CF"/>
    <w:rsid w:val="00A009DC"/>
    <w:rsid w:val="00A00B64"/>
    <w:rsid w:val="00A01572"/>
    <w:rsid w:val="00A024D4"/>
    <w:rsid w:val="00A02F93"/>
    <w:rsid w:val="00A0384E"/>
    <w:rsid w:val="00A064C2"/>
    <w:rsid w:val="00A071A6"/>
    <w:rsid w:val="00A072E8"/>
    <w:rsid w:val="00A073CC"/>
    <w:rsid w:val="00A078E6"/>
    <w:rsid w:val="00A107C4"/>
    <w:rsid w:val="00A11197"/>
    <w:rsid w:val="00A132C3"/>
    <w:rsid w:val="00A15061"/>
    <w:rsid w:val="00A1600D"/>
    <w:rsid w:val="00A16D9D"/>
    <w:rsid w:val="00A210D1"/>
    <w:rsid w:val="00A23234"/>
    <w:rsid w:val="00A25EC6"/>
    <w:rsid w:val="00A267A1"/>
    <w:rsid w:val="00A2736E"/>
    <w:rsid w:val="00A32292"/>
    <w:rsid w:val="00A343A7"/>
    <w:rsid w:val="00A3462B"/>
    <w:rsid w:val="00A359DD"/>
    <w:rsid w:val="00A35ACF"/>
    <w:rsid w:val="00A371DF"/>
    <w:rsid w:val="00A40DA0"/>
    <w:rsid w:val="00A41F08"/>
    <w:rsid w:val="00A43431"/>
    <w:rsid w:val="00A441AE"/>
    <w:rsid w:val="00A443B3"/>
    <w:rsid w:val="00A44598"/>
    <w:rsid w:val="00A45F64"/>
    <w:rsid w:val="00A460B6"/>
    <w:rsid w:val="00A466D0"/>
    <w:rsid w:val="00A470FE"/>
    <w:rsid w:val="00A50F0D"/>
    <w:rsid w:val="00A523A5"/>
    <w:rsid w:val="00A552C4"/>
    <w:rsid w:val="00A56EC8"/>
    <w:rsid w:val="00A579DC"/>
    <w:rsid w:val="00A62139"/>
    <w:rsid w:val="00A62543"/>
    <w:rsid w:val="00A637AA"/>
    <w:rsid w:val="00A649CD"/>
    <w:rsid w:val="00A64E82"/>
    <w:rsid w:val="00A6539C"/>
    <w:rsid w:val="00A71ACA"/>
    <w:rsid w:val="00A740EA"/>
    <w:rsid w:val="00A74156"/>
    <w:rsid w:val="00A74570"/>
    <w:rsid w:val="00A748FF"/>
    <w:rsid w:val="00A74B6E"/>
    <w:rsid w:val="00A80210"/>
    <w:rsid w:val="00A83725"/>
    <w:rsid w:val="00A83779"/>
    <w:rsid w:val="00A8491A"/>
    <w:rsid w:val="00A9186E"/>
    <w:rsid w:val="00A91CA5"/>
    <w:rsid w:val="00A92C80"/>
    <w:rsid w:val="00A92E25"/>
    <w:rsid w:val="00A93026"/>
    <w:rsid w:val="00A9491E"/>
    <w:rsid w:val="00A94DF6"/>
    <w:rsid w:val="00A9597E"/>
    <w:rsid w:val="00AA2DD6"/>
    <w:rsid w:val="00AA7F70"/>
    <w:rsid w:val="00AB0827"/>
    <w:rsid w:val="00AB19AF"/>
    <w:rsid w:val="00AB26EE"/>
    <w:rsid w:val="00AB4057"/>
    <w:rsid w:val="00AB65B6"/>
    <w:rsid w:val="00AB7947"/>
    <w:rsid w:val="00AB799D"/>
    <w:rsid w:val="00AC4653"/>
    <w:rsid w:val="00AC49F0"/>
    <w:rsid w:val="00AC51AB"/>
    <w:rsid w:val="00AC5604"/>
    <w:rsid w:val="00AC7137"/>
    <w:rsid w:val="00AC7531"/>
    <w:rsid w:val="00AC75F0"/>
    <w:rsid w:val="00AC7720"/>
    <w:rsid w:val="00AC7CA0"/>
    <w:rsid w:val="00AC7F0F"/>
    <w:rsid w:val="00AD29EC"/>
    <w:rsid w:val="00AD6CB3"/>
    <w:rsid w:val="00AD6ED1"/>
    <w:rsid w:val="00AE033A"/>
    <w:rsid w:val="00AE26B6"/>
    <w:rsid w:val="00AE35D1"/>
    <w:rsid w:val="00AE3631"/>
    <w:rsid w:val="00AE3E39"/>
    <w:rsid w:val="00AE43CF"/>
    <w:rsid w:val="00AF009A"/>
    <w:rsid w:val="00AF0337"/>
    <w:rsid w:val="00AF0A15"/>
    <w:rsid w:val="00AF2332"/>
    <w:rsid w:val="00AF28EA"/>
    <w:rsid w:val="00AF3717"/>
    <w:rsid w:val="00AF4FE9"/>
    <w:rsid w:val="00B00952"/>
    <w:rsid w:val="00B023BC"/>
    <w:rsid w:val="00B0362D"/>
    <w:rsid w:val="00B04C62"/>
    <w:rsid w:val="00B04D72"/>
    <w:rsid w:val="00B04D93"/>
    <w:rsid w:val="00B04F3D"/>
    <w:rsid w:val="00B06071"/>
    <w:rsid w:val="00B0643D"/>
    <w:rsid w:val="00B0711B"/>
    <w:rsid w:val="00B0762D"/>
    <w:rsid w:val="00B120E4"/>
    <w:rsid w:val="00B1255D"/>
    <w:rsid w:val="00B128AF"/>
    <w:rsid w:val="00B12A43"/>
    <w:rsid w:val="00B12F9C"/>
    <w:rsid w:val="00B1472E"/>
    <w:rsid w:val="00B165E4"/>
    <w:rsid w:val="00B2190B"/>
    <w:rsid w:val="00B2223E"/>
    <w:rsid w:val="00B22472"/>
    <w:rsid w:val="00B22DF1"/>
    <w:rsid w:val="00B23ACC"/>
    <w:rsid w:val="00B257C0"/>
    <w:rsid w:val="00B25C31"/>
    <w:rsid w:val="00B27F64"/>
    <w:rsid w:val="00B30DE5"/>
    <w:rsid w:val="00B3173F"/>
    <w:rsid w:val="00B324F2"/>
    <w:rsid w:val="00B32AB8"/>
    <w:rsid w:val="00B36231"/>
    <w:rsid w:val="00B36873"/>
    <w:rsid w:val="00B40E0F"/>
    <w:rsid w:val="00B4133C"/>
    <w:rsid w:val="00B41EB5"/>
    <w:rsid w:val="00B4270A"/>
    <w:rsid w:val="00B4427E"/>
    <w:rsid w:val="00B44B1A"/>
    <w:rsid w:val="00B47239"/>
    <w:rsid w:val="00B475DE"/>
    <w:rsid w:val="00B5177A"/>
    <w:rsid w:val="00B518F9"/>
    <w:rsid w:val="00B51D9E"/>
    <w:rsid w:val="00B534D1"/>
    <w:rsid w:val="00B537AA"/>
    <w:rsid w:val="00B54FFF"/>
    <w:rsid w:val="00B574DC"/>
    <w:rsid w:val="00B57F46"/>
    <w:rsid w:val="00B60996"/>
    <w:rsid w:val="00B61BE1"/>
    <w:rsid w:val="00B62B4D"/>
    <w:rsid w:val="00B62C60"/>
    <w:rsid w:val="00B6310C"/>
    <w:rsid w:val="00B64161"/>
    <w:rsid w:val="00B64D5F"/>
    <w:rsid w:val="00B653C4"/>
    <w:rsid w:val="00B666B3"/>
    <w:rsid w:val="00B70D36"/>
    <w:rsid w:val="00B717A9"/>
    <w:rsid w:val="00B7231D"/>
    <w:rsid w:val="00B743E0"/>
    <w:rsid w:val="00B77148"/>
    <w:rsid w:val="00B77AA5"/>
    <w:rsid w:val="00B82438"/>
    <w:rsid w:val="00B82EA7"/>
    <w:rsid w:val="00B835AB"/>
    <w:rsid w:val="00B84E8B"/>
    <w:rsid w:val="00B84EA9"/>
    <w:rsid w:val="00B85A58"/>
    <w:rsid w:val="00B8717D"/>
    <w:rsid w:val="00B87B13"/>
    <w:rsid w:val="00B87B53"/>
    <w:rsid w:val="00B9020E"/>
    <w:rsid w:val="00B904D4"/>
    <w:rsid w:val="00B9142A"/>
    <w:rsid w:val="00B9159E"/>
    <w:rsid w:val="00B92CF6"/>
    <w:rsid w:val="00B942B7"/>
    <w:rsid w:val="00B96117"/>
    <w:rsid w:val="00BA092C"/>
    <w:rsid w:val="00BA13AC"/>
    <w:rsid w:val="00BA265C"/>
    <w:rsid w:val="00BA373A"/>
    <w:rsid w:val="00BA6139"/>
    <w:rsid w:val="00BA61C8"/>
    <w:rsid w:val="00BA6E9A"/>
    <w:rsid w:val="00BB0A6B"/>
    <w:rsid w:val="00BB1825"/>
    <w:rsid w:val="00BB2566"/>
    <w:rsid w:val="00BB5571"/>
    <w:rsid w:val="00BB6439"/>
    <w:rsid w:val="00BB6B24"/>
    <w:rsid w:val="00BB78F4"/>
    <w:rsid w:val="00BB7AAE"/>
    <w:rsid w:val="00BC116E"/>
    <w:rsid w:val="00BC27AD"/>
    <w:rsid w:val="00BC2B9E"/>
    <w:rsid w:val="00BC36C2"/>
    <w:rsid w:val="00BC4249"/>
    <w:rsid w:val="00BC5219"/>
    <w:rsid w:val="00BC6F85"/>
    <w:rsid w:val="00BC722E"/>
    <w:rsid w:val="00BD1708"/>
    <w:rsid w:val="00BD1A9F"/>
    <w:rsid w:val="00BD4EA8"/>
    <w:rsid w:val="00BD5D89"/>
    <w:rsid w:val="00BD6962"/>
    <w:rsid w:val="00BE234C"/>
    <w:rsid w:val="00BE30B2"/>
    <w:rsid w:val="00BE3664"/>
    <w:rsid w:val="00BE3A93"/>
    <w:rsid w:val="00BE4ADC"/>
    <w:rsid w:val="00BE4BE0"/>
    <w:rsid w:val="00BE4D86"/>
    <w:rsid w:val="00BE6AF6"/>
    <w:rsid w:val="00BE7990"/>
    <w:rsid w:val="00BF02E9"/>
    <w:rsid w:val="00BF3197"/>
    <w:rsid w:val="00BF41E5"/>
    <w:rsid w:val="00BF44C2"/>
    <w:rsid w:val="00BF5BC8"/>
    <w:rsid w:val="00C000FB"/>
    <w:rsid w:val="00C01DF1"/>
    <w:rsid w:val="00C036ED"/>
    <w:rsid w:val="00C03A16"/>
    <w:rsid w:val="00C0488B"/>
    <w:rsid w:val="00C0555D"/>
    <w:rsid w:val="00C05AD1"/>
    <w:rsid w:val="00C0791C"/>
    <w:rsid w:val="00C1278F"/>
    <w:rsid w:val="00C13222"/>
    <w:rsid w:val="00C13268"/>
    <w:rsid w:val="00C138D3"/>
    <w:rsid w:val="00C166A8"/>
    <w:rsid w:val="00C170B1"/>
    <w:rsid w:val="00C17688"/>
    <w:rsid w:val="00C21472"/>
    <w:rsid w:val="00C2450B"/>
    <w:rsid w:val="00C25011"/>
    <w:rsid w:val="00C26D1E"/>
    <w:rsid w:val="00C274D7"/>
    <w:rsid w:val="00C27DE1"/>
    <w:rsid w:val="00C30688"/>
    <w:rsid w:val="00C3111B"/>
    <w:rsid w:val="00C315FF"/>
    <w:rsid w:val="00C31832"/>
    <w:rsid w:val="00C31BFE"/>
    <w:rsid w:val="00C33BA9"/>
    <w:rsid w:val="00C35049"/>
    <w:rsid w:val="00C40891"/>
    <w:rsid w:val="00C4119F"/>
    <w:rsid w:val="00C420FF"/>
    <w:rsid w:val="00C42CEC"/>
    <w:rsid w:val="00C43FC3"/>
    <w:rsid w:val="00C44717"/>
    <w:rsid w:val="00C47B05"/>
    <w:rsid w:val="00C50998"/>
    <w:rsid w:val="00C54512"/>
    <w:rsid w:val="00C561D1"/>
    <w:rsid w:val="00C56884"/>
    <w:rsid w:val="00C57733"/>
    <w:rsid w:val="00C578E7"/>
    <w:rsid w:val="00C57B21"/>
    <w:rsid w:val="00C608E1"/>
    <w:rsid w:val="00C61721"/>
    <w:rsid w:val="00C62CD8"/>
    <w:rsid w:val="00C636B7"/>
    <w:rsid w:val="00C65C81"/>
    <w:rsid w:val="00C65CA8"/>
    <w:rsid w:val="00C673F0"/>
    <w:rsid w:val="00C677E8"/>
    <w:rsid w:val="00C70DEE"/>
    <w:rsid w:val="00C72E91"/>
    <w:rsid w:val="00C72EBC"/>
    <w:rsid w:val="00C732DB"/>
    <w:rsid w:val="00C73383"/>
    <w:rsid w:val="00C739B0"/>
    <w:rsid w:val="00C7499C"/>
    <w:rsid w:val="00C74C8D"/>
    <w:rsid w:val="00C75323"/>
    <w:rsid w:val="00C768C8"/>
    <w:rsid w:val="00C76F13"/>
    <w:rsid w:val="00C77205"/>
    <w:rsid w:val="00C80F18"/>
    <w:rsid w:val="00C8267E"/>
    <w:rsid w:val="00C844BA"/>
    <w:rsid w:val="00C900CC"/>
    <w:rsid w:val="00C915D9"/>
    <w:rsid w:val="00C9494C"/>
    <w:rsid w:val="00C953E1"/>
    <w:rsid w:val="00C9562B"/>
    <w:rsid w:val="00C96B92"/>
    <w:rsid w:val="00CA0CFE"/>
    <w:rsid w:val="00CA42C9"/>
    <w:rsid w:val="00CA4611"/>
    <w:rsid w:val="00CA4F70"/>
    <w:rsid w:val="00CA73AD"/>
    <w:rsid w:val="00CB02BA"/>
    <w:rsid w:val="00CB09A5"/>
    <w:rsid w:val="00CB1425"/>
    <w:rsid w:val="00CB23F7"/>
    <w:rsid w:val="00CB2453"/>
    <w:rsid w:val="00CB3F5D"/>
    <w:rsid w:val="00CB4534"/>
    <w:rsid w:val="00CB4690"/>
    <w:rsid w:val="00CB59D3"/>
    <w:rsid w:val="00CC092B"/>
    <w:rsid w:val="00CC0CA9"/>
    <w:rsid w:val="00CC31B4"/>
    <w:rsid w:val="00CC48D2"/>
    <w:rsid w:val="00CD17F7"/>
    <w:rsid w:val="00CD2280"/>
    <w:rsid w:val="00CD24B8"/>
    <w:rsid w:val="00CD4B03"/>
    <w:rsid w:val="00CD4D38"/>
    <w:rsid w:val="00CD5103"/>
    <w:rsid w:val="00CD524B"/>
    <w:rsid w:val="00CD559F"/>
    <w:rsid w:val="00CD69CB"/>
    <w:rsid w:val="00CD7B3C"/>
    <w:rsid w:val="00CE1461"/>
    <w:rsid w:val="00CE155B"/>
    <w:rsid w:val="00CE1C27"/>
    <w:rsid w:val="00CE23F5"/>
    <w:rsid w:val="00CE332D"/>
    <w:rsid w:val="00CE5686"/>
    <w:rsid w:val="00CF0F08"/>
    <w:rsid w:val="00CF1416"/>
    <w:rsid w:val="00CF1A2B"/>
    <w:rsid w:val="00CF1FDC"/>
    <w:rsid w:val="00CF282B"/>
    <w:rsid w:val="00CF4069"/>
    <w:rsid w:val="00CF4BF1"/>
    <w:rsid w:val="00CF59FA"/>
    <w:rsid w:val="00CF6D9D"/>
    <w:rsid w:val="00D0066B"/>
    <w:rsid w:val="00D00C31"/>
    <w:rsid w:val="00D015E3"/>
    <w:rsid w:val="00D01BFB"/>
    <w:rsid w:val="00D02F8E"/>
    <w:rsid w:val="00D10B10"/>
    <w:rsid w:val="00D11B87"/>
    <w:rsid w:val="00D120C1"/>
    <w:rsid w:val="00D140BC"/>
    <w:rsid w:val="00D1714B"/>
    <w:rsid w:val="00D23C35"/>
    <w:rsid w:val="00D26983"/>
    <w:rsid w:val="00D3057B"/>
    <w:rsid w:val="00D30F97"/>
    <w:rsid w:val="00D30FFC"/>
    <w:rsid w:val="00D31C9D"/>
    <w:rsid w:val="00D34F26"/>
    <w:rsid w:val="00D37C93"/>
    <w:rsid w:val="00D40611"/>
    <w:rsid w:val="00D41789"/>
    <w:rsid w:val="00D433BB"/>
    <w:rsid w:val="00D4404B"/>
    <w:rsid w:val="00D44DBD"/>
    <w:rsid w:val="00D45B37"/>
    <w:rsid w:val="00D47778"/>
    <w:rsid w:val="00D50251"/>
    <w:rsid w:val="00D50DFB"/>
    <w:rsid w:val="00D52F84"/>
    <w:rsid w:val="00D533F6"/>
    <w:rsid w:val="00D53AAA"/>
    <w:rsid w:val="00D53E6C"/>
    <w:rsid w:val="00D57352"/>
    <w:rsid w:val="00D573BB"/>
    <w:rsid w:val="00D57A47"/>
    <w:rsid w:val="00D6209F"/>
    <w:rsid w:val="00D64344"/>
    <w:rsid w:val="00D674CA"/>
    <w:rsid w:val="00D67FA4"/>
    <w:rsid w:val="00D709C1"/>
    <w:rsid w:val="00D714CA"/>
    <w:rsid w:val="00D716E0"/>
    <w:rsid w:val="00D731FD"/>
    <w:rsid w:val="00D740E9"/>
    <w:rsid w:val="00D753A1"/>
    <w:rsid w:val="00D7597F"/>
    <w:rsid w:val="00D76462"/>
    <w:rsid w:val="00D7676F"/>
    <w:rsid w:val="00D76D9F"/>
    <w:rsid w:val="00D8281A"/>
    <w:rsid w:val="00D84E8F"/>
    <w:rsid w:val="00D865DA"/>
    <w:rsid w:val="00D87217"/>
    <w:rsid w:val="00D915AE"/>
    <w:rsid w:val="00D925CE"/>
    <w:rsid w:val="00D9522A"/>
    <w:rsid w:val="00D95FF9"/>
    <w:rsid w:val="00D9647A"/>
    <w:rsid w:val="00D96A15"/>
    <w:rsid w:val="00D96FFC"/>
    <w:rsid w:val="00D97095"/>
    <w:rsid w:val="00D97A80"/>
    <w:rsid w:val="00D97F6F"/>
    <w:rsid w:val="00DA0FBC"/>
    <w:rsid w:val="00DA1CB2"/>
    <w:rsid w:val="00DA2206"/>
    <w:rsid w:val="00DA482E"/>
    <w:rsid w:val="00DA551E"/>
    <w:rsid w:val="00DA5577"/>
    <w:rsid w:val="00DA5933"/>
    <w:rsid w:val="00DA74E9"/>
    <w:rsid w:val="00DB0C01"/>
    <w:rsid w:val="00DB1140"/>
    <w:rsid w:val="00DB127F"/>
    <w:rsid w:val="00DB1711"/>
    <w:rsid w:val="00DB2092"/>
    <w:rsid w:val="00DB29C6"/>
    <w:rsid w:val="00DB72D7"/>
    <w:rsid w:val="00DC05B7"/>
    <w:rsid w:val="00DC14C0"/>
    <w:rsid w:val="00DC3A26"/>
    <w:rsid w:val="00DC3EE0"/>
    <w:rsid w:val="00DC4E28"/>
    <w:rsid w:val="00DC54C5"/>
    <w:rsid w:val="00DD0465"/>
    <w:rsid w:val="00DD5C10"/>
    <w:rsid w:val="00DE11BB"/>
    <w:rsid w:val="00DE1890"/>
    <w:rsid w:val="00DE274F"/>
    <w:rsid w:val="00DE50D4"/>
    <w:rsid w:val="00DE75BC"/>
    <w:rsid w:val="00DF366A"/>
    <w:rsid w:val="00DF523C"/>
    <w:rsid w:val="00DF56DE"/>
    <w:rsid w:val="00DF5C96"/>
    <w:rsid w:val="00DF6266"/>
    <w:rsid w:val="00DF68D4"/>
    <w:rsid w:val="00E00F9B"/>
    <w:rsid w:val="00E06E55"/>
    <w:rsid w:val="00E07464"/>
    <w:rsid w:val="00E07AA5"/>
    <w:rsid w:val="00E07C35"/>
    <w:rsid w:val="00E10518"/>
    <w:rsid w:val="00E11F83"/>
    <w:rsid w:val="00E13970"/>
    <w:rsid w:val="00E1446C"/>
    <w:rsid w:val="00E15EBE"/>
    <w:rsid w:val="00E16234"/>
    <w:rsid w:val="00E16988"/>
    <w:rsid w:val="00E22200"/>
    <w:rsid w:val="00E23C0A"/>
    <w:rsid w:val="00E26710"/>
    <w:rsid w:val="00E26FDA"/>
    <w:rsid w:val="00E303AE"/>
    <w:rsid w:val="00E30611"/>
    <w:rsid w:val="00E330EB"/>
    <w:rsid w:val="00E33969"/>
    <w:rsid w:val="00E37A09"/>
    <w:rsid w:val="00E37B40"/>
    <w:rsid w:val="00E37C91"/>
    <w:rsid w:val="00E4014E"/>
    <w:rsid w:val="00E40B17"/>
    <w:rsid w:val="00E40B23"/>
    <w:rsid w:val="00E45F85"/>
    <w:rsid w:val="00E462D9"/>
    <w:rsid w:val="00E46B30"/>
    <w:rsid w:val="00E50957"/>
    <w:rsid w:val="00E51ABB"/>
    <w:rsid w:val="00E55D19"/>
    <w:rsid w:val="00E56C1F"/>
    <w:rsid w:val="00E57990"/>
    <w:rsid w:val="00E617EF"/>
    <w:rsid w:val="00E64B6E"/>
    <w:rsid w:val="00E65CD7"/>
    <w:rsid w:val="00E7049F"/>
    <w:rsid w:val="00E712B9"/>
    <w:rsid w:val="00E7278F"/>
    <w:rsid w:val="00E7351A"/>
    <w:rsid w:val="00E73D51"/>
    <w:rsid w:val="00E76C3F"/>
    <w:rsid w:val="00E76DBD"/>
    <w:rsid w:val="00E804F7"/>
    <w:rsid w:val="00E821A1"/>
    <w:rsid w:val="00E8295D"/>
    <w:rsid w:val="00E8409C"/>
    <w:rsid w:val="00E85F88"/>
    <w:rsid w:val="00E87ED3"/>
    <w:rsid w:val="00E90A63"/>
    <w:rsid w:val="00E91B84"/>
    <w:rsid w:val="00E91C1A"/>
    <w:rsid w:val="00E933A8"/>
    <w:rsid w:val="00E9721A"/>
    <w:rsid w:val="00E975CC"/>
    <w:rsid w:val="00E979B1"/>
    <w:rsid w:val="00EA3142"/>
    <w:rsid w:val="00EA3FA0"/>
    <w:rsid w:val="00EA45B2"/>
    <w:rsid w:val="00EA53A6"/>
    <w:rsid w:val="00EB030C"/>
    <w:rsid w:val="00EB20DE"/>
    <w:rsid w:val="00EB2372"/>
    <w:rsid w:val="00EB4DD0"/>
    <w:rsid w:val="00EC16BD"/>
    <w:rsid w:val="00EC222C"/>
    <w:rsid w:val="00EC2B3D"/>
    <w:rsid w:val="00EC3700"/>
    <w:rsid w:val="00EC3993"/>
    <w:rsid w:val="00EC59A9"/>
    <w:rsid w:val="00EC6756"/>
    <w:rsid w:val="00EC7B4E"/>
    <w:rsid w:val="00ED0505"/>
    <w:rsid w:val="00ED094C"/>
    <w:rsid w:val="00ED0B71"/>
    <w:rsid w:val="00ED3ACF"/>
    <w:rsid w:val="00ED3E59"/>
    <w:rsid w:val="00ED401E"/>
    <w:rsid w:val="00ED5C25"/>
    <w:rsid w:val="00EE08D1"/>
    <w:rsid w:val="00EE172F"/>
    <w:rsid w:val="00EE5F96"/>
    <w:rsid w:val="00EE657A"/>
    <w:rsid w:val="00EF0EF7"/>
    <w:rsid w:val="00EF1164"/>
    <w:rsid w:val="00EF2E13"/>
    <w:rsid w:val="00EF4CB0"/>
    <w:rsid w:val="00EF6D96"/>
    <w:rsid w:val="00F0085F"/>
    <w:rsid w:val="00F039B3"/>
    <w:rsid w:val="00F05A4E"/>
    <w:rsid w:val="00F06E87"/>
    <w:rsid w:val="00F0710E"/>
    <w:rsid w:val="00F07B42"/>
    <w:rsid w:val="00F07E47"/>
    <w:rsid w:val="00F11DE7"/>
    <w:rsid w:val="00F12908"/>
    <w:rsid w:val="00F12B95"/>
    <w:rsid w:val="00F147BB"/>
    <w:rsid w:val="00F156BC"/>
    <w:rsid w:val="00F200B9"/>
    <w:rsid w:val="00F2011C"/>
    <w:rsid w:val="00F20D83"/>
    <w:rsid w:val="00F246B4"/>
    <w:rsid w:val="00F25108"/>
    <w:rsid w:val="00F25297"/>
    <w:rsid w:val="00F252D8"/>
    <w:rsid w:val="00F25946"/>
    <w:rsid w:val="00F25960"/>
    <w:rsid w:val="00F273C0"/>
    <w:rsid w:val="00F31FE6"/>
    <w:rsid w:val="00F3369A"/>
    <w:rsid w:val="00F33E51"/>
    <w:rsid w:val="00F3469E"/>
    <w:rsid w:val="00F3572F"/>
    <w:rsid w:val="00F35EE4"/>
    <w:rsid w:val="00F35FA6"/>
    <w:rsid w:val="00F37E6E"/>
    <w:rsid w:val="00F40BA1"/>
    <w:rsid w:val="00F40F46"/>
    <w:rsid w:val="00F41977"/>
    <w:rsid w:val="00F42C01"/>
    <w:rsid w:val="00F43AC7"/>
    <w:rsid w:val="00F443F9"/>
    <w:rsid w:val="00F44BEB"/>
    <w:rsid w:val="00F44CDF"/>
    <w:rsid w:val="00F45431"/>
    <w:rsid w:val="00F477FE"/>
    <w:rsid w:val="00F47D20"/>
    <w:rsid w:val="00F52ACE"/>
    <w:rsid w:val="00F53715"/>
    <w:rsid w:val="00F53BD8"/>
    <w:rsid w:val="00F53E52"/>
    <w:rsid w:val="00F54050"/>
    <w:rsid w:val="00F5589C"/>
    <w:rsid w:val="00F5632D"/>
    <w:rsid w:val="00F56AD4"/>
    <w:rsid w:val="00F56FED"/>
    <w:rsid w:val="00F603DC"/>
    <w:rsid w:val="00F62090"/>
    <w:rsid w:val="00F62182"/>
    <w:rsid w:val="00F621F5"/>
    <w:rsid w:val="00F63EA9"/>
    <w:rsid w:val="00F645CB"/>
    <w:rsid w:val="00F64EED"/>
    <w:rsid w:val="00F66EA3"/>
    <w:rsid w:val="00F6747B"/>
    <w:rsid w:val="00F712C6"/>
    <w:rsid w:val="00F71905"/>
    <w:rsid w:val="00F72DBC"/>
    <w:rsid w:val="00F7384F"/>
    <w:rsid w:val="00F74F23"/>
    <w:rsid w:val="00F75A9F"/>
    <w:rsid w:val="00F76A46"/>
    <w:rsid w:val="00F76F17"/>
    <w:rsid w:val="00F77059"/>
    <w:rsid w:val="00F775D5"/>
    <w:rsid w:val="00F81072"/>
    <w:rsid w:val="00F81FA2"/>
    <w:rsid w:val="00F82258"/>
    <w:rsid w:val="00F835D7"/>
    <w:rsid w:val="00F83DCC"/>
    <w:rsid w:val="00F8415C"/>
    <w:rsid w:val="00F8681B"/>
    <w:rsid w:val="00F8762C"/>
    <w:rsid w:val="00F91237"/>
    <w:rsid w:val="00F969FC"/>
    <w:rsid w:val="00F97086"/>
    <w:rsid w:val="00F978B3"/>
    <w:rsid w:val="00FA015B"/>
    <w:rsid w:val="00FA036F"/>
    <w:rsid w:val="00FA2670"/>
    <w:rsid w:val="00FA269F"/>
    <w:rsid w:val="00FA5086"/>
    <w:rsid w:val="00FA5DA5"/>
    <w:rsid w:val="00FA7E74"/>
    <w:rsid w:val="00FB0114"/>
    <w:rsid w:val="00FB07F9"/>
    <w:rsid w:val="00FB19BF"/>
    <w:rsid w:val="00FB2EB3"/>
    <w:rsid w:val="00FB3CE7"/>
    <w:rsid w:val="00FB4062"/>
    <w:rsid w:val="00FB407C"/>
    <w:rsid w:val="00FB4CC8"/>
    <w:rsid w:val="00FB5191"/>
    <w:rsid w:val="00FB5FA4"/>
    <w:rsid w:val="00FB6087"/>
    <w:rsid w:val="00FB6416"/>
    <w:rsid w:val="00FC0941"/>
    <w:rsid w:val="00FC267A"/>
    <w:rsid w:val="00FC30F4"/>
    <w:rsid w:val="00FC6D18"/>
    <w:rsid w:val="00FC7DB8"/>
    <w:rsid w:val="00FD1236"/>
    <w:rsid w:val="00FD6C8F"/>
    <w:rsid w:val="00FD6D53"/>
    <w:rsid w:val="00FD7781"/>
    <w:rsid w:val="00FE085A"/>
    <w:rsid w:val="00FE0BB8"/>
    <w:rsid w:val="00FE208E"/>
    <w:rsid w:val="00FE4214"/>
    <w:rsid w:val="00FE5F09"/>
    <w:rsid w:val="00FE6E03"/>
    <w:rsid w:val="00FE7058"/>
    <w:rsid w:val="00FF00EB"/>
    <w:rsid w:val="00FF1F20"/>
    <w:rsid w:val="00FF541D"/>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13DB259E"/>
  <w15:docId w15:val="{B36E3844-78F3-44C6-995E-A12EEE15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0">
    <w:name w:val="heading 2"/>
    <w:basedOn w:val="a"/>
    <w:next w:val="a"/>
    <w:link w:val="21"/>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4380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rsid w:val="0040353F"/>
    <w:pPr>
      <w:jc w:val="left"/>
    </w:pPr>
  </w:style>
  <w:style w:type="character" w:customStyle="1" w:styleId="aa">
    <w:name w:val="批注文字 字符"/>
    <w:basedOn w:val="a0"/>
    <w:link w:val="a9"/>
    <w:uiPriority w:val="99"/>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1">
    <w:name w:val="标题 2 字符"/>
    <w:basedOn w:val="a0"/>
    <w:link w:val="20"/>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94368"/>
  </w:style>
  <w:style w:type="paragraph" w:customStyle="1" w:styleId="B1">
    <w:name w:val="B1"/>
    <w:basedOn w:val="a"/>
    <w:link w:val="B10"/>
    <w:qFormat/>
    <w:rsid w:val="002A2832"/>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0">
    <w:name w:val="B1 (文字)"/>
    <w:link w:val="B1"/>
    <w:qFormat/>
    <w:locked/>
    <w:rsid w:val="002A2832"/>
    <w:rPr>
      <w:rFonts w:ascii="Times New Roman" w:hAnsi="Times New Roman" w:cs="Times New Roman"/>
      <w:kern w:val="0"/>
      <w:sz w:val="20"/>
      <w:szCs w:val="20"/>
      <w:lang w:val="en-GB" w:eastAsia="en-US"/>
    </w:rPr>
  </w:style>
  <w:style w:type="paragraph" w:customStyle="1" w:styleId="TAL">
    <w:name w:val="TAL"/>
    <w:basedOn w:val="a"/>
    <w:link w:val="TALChar"/>
    <w:qFormat/>
    <w:rsid w:val="0086166B"/>
    <w:pPr>
      <w:keepNext/>
      <w:keepLines/>
      <w:widowControl/>
      <w:jc w:val="left"/>
    </w:pPr>
    <w:rPr>
      <w:rFonts w:ascii="Arial" w:hAnsi="Arial" w:cs="Times New Roman"/>
      <w:kern w:val="0"/>
      <w:sz w:val="18"/>
      <w:szCs w:val="20"/>
      <w:lang w:val="en-GB" w:eastAsia="en-US"/>
    </w:rPr>
  </w:style>
  <w:style w:type="paragraph" w:customStyle="1" w:styleId="TH">
    <w:name w:val="TH"/>
    <w:basedOn w:val="a"/>
    <w:link w:val="THChar"/>
    <w:qFormat/>
    <w:rsid w:val="0086166B"/>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link w:val="TANChar"/>
    <w:qFormat/>
    <w:rsid w:val="0086166B"/>
    <w:pPr>
      <w:ind w:left="851" w:hanging="851"/>
    </w:pPr>
  </w:style>
  <w:style w:type="paragraph" w:styleId="2">
    <w:name w:val="Body Text Indent 2"/>
    <w:basedOn w:val="a"/>
    <w:link w:val="22"/>
    <w:qFormat/>
    <w:rsid w:val="0086166B"/>
    <w:pPr>
      <w:numPr>
        <w:numId w:val="5"/>
      </w:numPr>
      <w:tabs>
        <w:tab w:val="clear" w:pos="992"/>
        <w:tab w:val="left" w:pos="2205"/>
      </w:tab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character" w:customStyle="1" w:styleId="22">
    <w:name w:val="正文文本缩进 2 字符"/>
    <w:basedOn w:val="a0"/>
    <w:link w:val="2"/>
    <w:rsid w:val="0086166B"/>
    <w:rPr>
      <w:rFonts w:ascii="Times New Roman" w:eastAsia="Times New Roman" w:hAnsi="Times New Roman" w:cs="Times New Roman"/>
      <w:sz w:val="20"/>
      <w:szCs w:val="20"/>
      <w:lang w:eastAsia="ja-JP"/>
    </w:rPr>
  </w:style>
  <w:style w:type="character" w:customStyle="1" w:styleId="TALChar">
    <w:name w:val="TAL Char"/>
    <w:link w:val="TAL"/>
    <w:qFormat/>
    <w:locked/>
    <w:rsid w:val="0086166B"/>
    <w:rPr>
      <w:rFonts w:ascii="Arial" w:hAnsi="Arial" w:cs="Times New Roman"/>
      <w:kern w:val="0"/>
      <w:sz w:val="18"/>
      <w:szCs w:val="20"/>
      <w:lang w:val="en-GB" w:eastAsia="en-US"/>
    </w:rPr>
  </w:style>
  <w:style w:type="character" w:customStyle="1" w:styleId="THChar">
    <w:name w:val="TH Char"/>
    <w:link w:val="TH"/>
    <w:qFormat/>
    <w:rsid w:val="0086166B"/>
    <w:rPr>
      <w:rFonts w:ascii="Arial" w:hAnsi="Arial" w:cs="Times New Roman"/>
      <w:b/>
      <w:kern w:val="0"/>
      <w:sz w:val="20"/>
      <w:szCs w:val="20"/>
      <w:lang w:val="en-GB" w:eastAsia="en-US"/>
    </w:rPr>
  </w:style>
  <w:style w:type="character" w:customStyle="1" w:styleId="TANChar">
    <w:name w:val="TAN Char"/>
    <w:link w:val="TAN"/>
    <w:qFormat/>
    <w:rsid w:val="0086166B"/>
    <w:rPr>
      <w:rFonts w:ascii="Arial" w:hAnsi="Arial" w:cs="Times New Roman"/>
      <w:kern w:val="0"/>
      <w:sz w:val="18"/>
      <w:szCs w:val="20"/>
      <w:lang w:val="en-GB" w:eastAsia="en-US"/>
    </w:rPr>
  </w:style>
  <w:style w:type="character" w:customStyle="1" w:styleId="TALCar">
    <w:name w:val="TAL Car"/>
    <w:locked/>
    <w:rsid w:val="00A64E82"/>
    <w:rPr>
      <w:rFonts w:ascii="Arial" w:hAnsi="Arial" w:cs="Arial"/>
      <w:sz w:val="18"/>
      <w:lang w:val="en-GB" w:eastAsia="en-US"/>
    </w:rPr>
  </w:style>
  <w:style w:type="character" w:customStyle="1" w:styleId="TAHCar">
    <w:name w:val="TAH Car"/>
    <w:link w:val="TAH"/>
    <w:qFormat/>
    <w:locked/>
    <w:rsid w:val="00A64E82"/>
    <w:rPr>
      <w:rFonts w:ascii="Arial" w:hAnsi="Arial" w:cs="Arial"/>
      <w:b/>
      <w:sz w:val="18"/>
      <w:lang w:val="en-GB" w:eastAsia="en-US"/>
    </w:rPr>
  </w:style>
  <w:style w:type="paragraph" w:customStyle="1" w:styleId="TAH">
    <w:name w:val="TAH"/>
    <w:basedOn w:val="a"/>
    <w:link w:val="TAHCar"/>
    <w:rsid w:val="00A64E82"/>
    <w:pPr>
      <w:keepNext/>
      <w:keepLines/>
      <w:widowControl/>
      <w:jc w:val="center"/>
    </w:pPr>
    <w:rPr>
      <w:rFonts w:ascii="Arial" w:hAnsi="Arial" w:cs="Arial"/>
      <w:b/>
      <w:sz w:val="18"/>
      <w:lang w:val="en-GB" w:eastAsia="en-US"/>
    </w:rPr>
  </w:style>
  <w:style w:type="character" w:customStyle="1" w:styleId="30">
    <w:name w:val="标题 3 字符"/>
    <w:basedOn w:val="a0"/>
    <w:link w:val="3"/>
    <w:uiPriority w:val="9"/>
    <w:semiHidden/>
    <w:rsid w:val="00343808"/>
    <w:rPr>
      <w:rFonts w:asciiTheme="majorHAnsi" w:eastAsiaTheme="majorEastAsia" w:hAnsiTheme="majorHAnsi" w:cstheme="majorBidi"/>
      <w:color w:val="1F3763" w:themeColor="accent1" w:themeShade="7F"/>
      <w:sz w:val="24"/>
      <w:szCs w:val="24"/>
    </w:rPr>
  </w:style>
  <w:style w:type="paragraph" w:customStyle="1" w:styleId="TAC">
    <w:name w:val="TAC"/>
    <w:basedOn w:val="TAL"/>
    <w:link w:val="TACChar"/>
    <w:qFormat/>
    <w:rsid w:val="004A1C5A"/>
    <w:pPr>
      <w:jc w:val="center"/>
    </w:pPr>
    <w:rPr>
      <w:rFonts w:eastAsia="宋体"/>
      <w:lang w:val="x-none"/>
    </w:rPr>
  </w:style>
  <w:style w:type="character" w:customStyle="1" w:styleId="TACChar">
    <w:name w:val="TAC Char"/>
    <w:link w:val="TAC"/>
    <w:qFormat/>
    <w:rsid w:val="004A1C5A"/>
    <w:rPr>
      <w:rFonts w:ascii="Arial" w:eastAsia="宋体" w:hAnsi="Arial" w:cs="Times New Roman"/>
      <w:kern w:val="0"/>
      <w:sz w:val="18"/>
      <w:szCs w:val="20"/>
      <w:lang w:val="x-none" w:eastAsia="en-US"/>
    </w:rPr>
  </w:style>
  <w:style w:type="paragraph" w:customStyle="1" w:styleId="CRCoverPage">
    <w:name w:val="CR Cover Page"/>
    <w:link w:val="CRCoverPageChar"/>
    <w:qFormat/>
    <w:rsid w:val="00062529"/>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062529"/>
    <w:rPr>
      <w:rFonts w:ascii="Arial" w:eastAsia="Malgun Gothic" w:hAnsi="Arial"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092703939">
      <w:bodyDiv w:val="1"/>
      <w:marLeft w:val="0"/>
      <w:marRight w:val="0"/>
      <w:marTop w:val="0"/>
      <w:marBottom w:val="0"/>
      <w:divBdr>
        <w:top w:val="none" w:sz="0" w:space="0" w:color="auto"/>
        <w:left w:val="none" w:sz="0" w:space="0" w:color="auto"/>
        <w:bottom w:val="none" w:sz="0" w:space="0" w:color="auto"/>
        <w:right w:val="none" w:sz="0" w:space="0" w:color="auto"/>
      </w:divBdr>
    </w:div>
    <w:div w:id="118832450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66396893">
      <w:bodyDiv w:val="1"/>
      <w:marLeft w:val="0"/>
      <w:marRight w:val="0"/>
      <w:marTop w:val="0"/>
      <w:marBottom w:val="0"/>
      <w:divBdr>
        <w:top w:val="none" w:sz="0" w:space="0" w:color="auto"/>
        <w:left w:val="none" w:sz="0" w:space="0" w:color="auto"/>
        <w:bottom w:val="none" w:sz="0" w:space="0" w:color="auto"/>
        <w:right w:val="none" w:sz="0" w:space="0" w:color="auto"/>
      </w:divBdr>
      <w:divsChild>
        <w:div w:id="15816586">
          <w:marLeft w:val="3542"/>
          <w:marRight w:val="0"/>
          <w:marTop w:val="0"/>
          <w:marBottom w:val="0"/>
          <w:divBdr>
            <w:top w:val="none" w:sz="0" w:space="0" w:color="auto"/>
            <w:left w:val="none" w:sz="0" w:space="0" w:color="auto"/>
            <w:bottom w:val="none" w:sz="0" w:space="0" w:color="auto"/>
            <w:right w:val="none" w:sz="0" w:space="0" w:color="auto"/>
          </w:divBdr>
        </w:div>
        <w:div w:id="1019546302">
          <w:marLeft w:val="3542"/>
          <w:marRight w:val="0"/>
          <w:marTop w:val="0"/>
          <w:marBottom w:val="0"/>
          <w:divBdr>
            <w:top w:val="none" w:sz="0" w:space="0" w:color="auto"/>
            <w:left w:val="none" w:sz="0" w:space="0" w:color="auto"/>
            <w:bottom w:val="none" w:sz="0" w:space="0" w:color="auto"/>
            <w:right w:val="none" w:sz="0" w:space="0" w:color="auto"/>
          </w:divBdr>
        </w:div>
        <w:div w:id="1671444211">
          <w:marLeft w:val="3542"/>
          <w:marRight w:val="0"/>
          <w:marTop w:val="0"/>
          <w:marBottom w:val="0"/>
          <w:divBdr>
            <w:top w:val="none" w:sz="0" w:space="0" w:color="auto"/>
            <w:left w:val="none" w:sz="0" w:space="0" w:color="auto"/>
            <w:bottom w:val="none" w:sz="0" w:space="0" w:color="auto"/>
            <w:right w:val="none" w:sz="0" w:space="0" w:color="auto"/>
          </w:divBdr>
        </w:div>
        <w:div w:id="1792748381">
          <w:marLeft w:val="3542"/>
          <w:marRight w:val="0"/>
          <w:marTop w:val="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0980063">
      <w:bodyDiv w:val="1"/>
      <w:marLeft w:val="0"/>
      <w:marRight w:val="0"/>
      <w:marTop w:val="0"/>
      <w:marBottom w:val="0"/>
      <w:divBdr>
        <w:top w:val="none" w:sz="0" w:space="0" w:color="auto"/>
        <w:left w:val="none" w:sz="0" w:space="0" w:color="auto"/>
        <w:bottom w:val="none" w:sz="0" w:space="0" w:color="auto"/>
        <w:right w:val="none" w:sz="0" w:space="0" w:color="auto"/>
      </w:divBdr>
    </w:div>
    <w:div w:id="1802183764">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file:///C:\..\..\Local%20Settings\Temporary%20Internet%20Files\OLK3\refsens.png"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9</Pages>
  <Words>1739</Words>
  <Characters>9913</Characters>
  <Application>Microsoft Office Word</Application>
  <DocSecurity>0</DocSecurity>
  <Lines>82</Lines>
  <Paragraphs>23</Paragraphs>
  <ScaleCrop>false</ScaleCrop>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 Wang (vivo)</dc:creator>
  <cp:keywords/>
  <dc:description/>
  <cp:lastModifiedBy>Ruixin Wang (vivo)</cp:lastModifiedBy>
  <cp:revision>538</cp:revision>
  <dcterms:created xsi:type="dcterms:W3CDTF">2024-04-08T08:20:00Z</dcterms:created>
  <dcterms:modified xsi:type="dcterms:W3CDTF">2024-10-07T13:03:00Z</dcterms:modified>
</cp:coreProperties>
</file>